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2CC1CC29" w14:textId="6ED319D3" w:rsidR="00296421" w:rsidRDefault="01D2228F" w:rsidP="00296421">
      <w:pPr>
        <w:pStyle w:val="Paragrafoelenco"/>
        <w:jc w:val="center"/>
        <w:rPr>
          <w:rFonts w:ascii="Garamond" w:hAnsi="Garamond"/>
        </w:rPr>
      </w:pPr>
      <w:r w:rsidRPr="00296421">
        <w:rPr>
          <w:rFonts w:ascii="Garamond" w:hAnsi="Garamond"/>
        </w:rPr>
        <w:t>Investimento 1.</w:t>
      </w:r>
      <w:r w:rsidR="006F1223" w:rsidRPr="00296421">
        <w:rPr>
          <w:rFonts w:ascii="Garamond" w:hAnsi="Garamond"/>
        </w:rPr>
        <w:t>1</w:t>
      </w:r>
      <w:r w:rsidRPr="00296421">
        <w:rPr>
          <w:rFonts w:ascii="Garamond" w:hAnsi="Garamond"/>
        </w:rPr>
        <w:t xml:space="preserve"> </w:t>
      </w:r>
      <w:r w:rsidR="00296421" w:rsidRPr="00296421">
        <w:rPr>
          <w:rFonts w:ascii="Garamond" w:hAnsi="Garamond"/>
        </w:rPr>
        <w:t>– Sostegno alle persone vulnerabili e prevenzione   dell’istituzionalizzazione   degli anziani non autosufficienti</w:t>
      </w:r>
    </w:p>
    <w:p w14:paraId="33929EF3" w14:textId="77777777" w:rsidR="00296421" w:rsidRPr="00296421" w:rsidRDefault="00296421" w:rsidP="00296421">
      <w:pPr>
        <w:pStyle w:val="Paragrafoelenco"/>
        <w:jc w:val="center"/>
        <w:rPr>
          <w:rFonts w:ascii="Garamond" w:hAnsi="Garamond"/>
        </w:rPr>
      </w:pPr>
    </w:p>
    <w:p w14:paraId="68D6AA82" w14:textId="1AE8AE51" w:rsidR="00DB6020" w:rsidRPr="00296421" w:rsidRDefault="00296421" w:rsidP="00296421">
      <w:pPr>
        <w:pStyle w:val="Paragrafoelenco"/>
        <w:jc w:val="center"/>
        <w:rPr>
          <w:rFonts w:ascii="Segoe UI" w:eastAsia="Segoe UI" w:hAnsi="Segoe UI" w:cs="Segoe UI"/>
          <w:b/>
          <w:bCs/>
          <w:sz w:val="12"/>
          <w:szCs w:val="12"/>
        </w:rPr>
      </w:pPr>
      <w:r w:rsidRPr="00296421">
        <w:rPr>
          <w:rFonts w:ascii="Garamond" w:hAnsi="Garamond"/>
          <w:b/>
          <w:bCs/>
        </w:rPr>
        <w:t>Sub – Investimento 1.1.1 - Sostegno alle capacità genitoriali e prevenzione delle vulnerabilità delle famiglie e dei bambini</w:t>
      </w: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7D432D8C" w:rsidR="00DB6020" w:rsidRPr="005E1AD2" w:rsidRDefault="762703A6" w:rsidP="00B063B8">
      <w:pPr>
        <w:jc w:val="both"/>
        <w:rPr>
          <w:rFonts w:ascii="Garamond" w:hAnsi="Garamond"/>
        </w:rPr>
      </w:pPr>
      <w:r w:rsidRPr="005E1AD2">
        <w:rPr>
          <w:rFonts w:ascii="Garamond" w:hAnsi="Garamond"/>
        </w:rPr>
        <w:t>La Direzione Generale Lotta alla Povertà</w:t>
      </w:r>
      <w:r w:rsidR="07219CA0" w:rsidRPr="005E1AD2">
        <w:rPr>
          <w:rFonts w:ascii="Garamond" w:hAnsi="Garamond"/>
        </w:rPr>
        <w:t xml:space="preserve"> 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2A940EEE" w:rsidR="00B063B8" w:rsidRPr="005E1AD2" w:rsidRDefault="001C3B74" w:rsidP="00B063B8">
      <w:pPr>
        <w:jc w:val="both"/>
        <w:rPr>
          <w:rFonts w:ascii="Garamond" w:hAnsi="Garamond"/>
        </w:rPr>
      </w:pPr>
      <w:r w:rsidRPr="005E1AD2">
        <w:rPr>
          <w:rFonts w:ascii="Garamond" w:hAnsi="Garamond"/>
        </w:rPr>
        <w:t xml:space="preserve">Il </w:t>
      </w:r>
      <w:r w:rsidRPr="009B72FC">
        <w:rPr>
          <w:rFonts w:ascii="Garamond" w:hAnsi="Garamond"/>
        </w:rPr>
        <w:t>distretto sociale (</w:t>
      </w:r>
      <w:r w:rsidR="61147AB9" w:rsidRPr="009B72FC">
        <w:rPr>
          <w:rFonts w:ascii="Garamond" w:hAnsi="Garamond"/>
        </w:rPr>
        <w:t xml:space="preserve">Ambito Territoriale Sociale (ATS) </w:t>
      </w:r>
      <w:r w:rsidRPr="009B72FC">
        <w:rPr>
          <w:rFonts w:ascii="Garamond" w:hAnsi="Garamond"/>
        </w:rPr>
        <w:t>o Comune)</w:t>
      </w:r>
      <w:r w:rsidRPr="005E1AD2">
        <w:rPr>
          <w:rFonts w:ascii="Garamond" w:hAnsi="Garamond"/>
        </w:rPr>
        <w:t xml:space="preserve"> </w:t>
      </w:r>
      <w:r w:rsidR="07219CA0" w:rsidRPr="005E1AD2">
        <w:rPr>
          <w:rFonts w:ascii="Garamond" w:hAnsi="Garamond"/>
        </w:rPr>
        <w:t>_________________</w:t>
      </w:r>
      <w:r w:rsidR="61147AB9" w:rsidRPr="005E1AD2">
        <w:rPr>
          <w:rFonts w:ascii="Garamond" w:hAnsi="Garamond"/>
        </w:rPr>
        <w:t xml:space="preserve"> (C.F _____</w:t>
      </w:r>
      <w:r w:rsidR="00296421">
        <w:rPr>
          <w:rFonts w:ascii="Garamond" w:hAnsi="Garamond"/>
        </w:rPr>
        <w:t>_______</w:t>
      </w:r>
      <w:r w:rsidR="61147AB9" w:rsidRPr="005E1AD2">
        <w:rPr>
          <w:rFonts w:ascii="Garamond" w:hAnsi="Garamond"/>
        </w:rPr>
        <w:t>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77777777" w:rsidR="00DB6020" w:rsidRPr="005E1AD2" w:rsidRDefault="49F161EF" w:rsidP="00B063B8">
      <w:pPr>
        <w:jc w:val="both"/>
        <w:rPr>
          <w:rFonts w:ascii="Garamond" w:hAnsi="Garamond"/>
        </w:rPr>
      </w:pPr>
      <w:r w:rsidRPr="005E1AD2">
        <w:rPr>
          <w:rFonts w:ascii="Garamond" w:hAnsi="Garamond"/>
        </w:rPr>
        <w:t xml:space="preserve">VISTO il Decreto legislativo 18 aprile 2016 n. 50 </w:t>
      </w:r>
      <w:proofErr w:type="spellStart"/>
      <w:r w:rsidRPr="005E1AD2">
        <w:rPr>
          <w:rFonts w:ascii="Garamond" w:hAnsi="Garamond"/>
        </w:rPr>
        <w:t>ss.mm.ii</w:t>
      </w:r>
      <w:proofErr w:type="spellEnd"/>
      <w:r w:rsidRPr="005E1AD2">
        <w:rPr>
          <w:rFonts w:ascii="Garamond" w:hAnsi="Garamond"/>
        </w:rPr>
        <w:t>. recante “Codice dei contratti pubblici”;</w:t>
      </w:r>
    </w:p>
    <w:p w14:paraId="706C25DD" w14:textId="705B94CE" w:rsidR="00DB6020" w:rsidRPr="005E1AD2" w:rsidRDefault="49F161EF" w:rsidP="00B063B8">
      <w:pPr>
        <w:jc w:val="both"/>
        <w:rPr>
          <w:rFonts w:ascii="Garamond" w:hAnsi="Garamond"/>
        </w:rPr>
      </w:pPr>
      <w:r w:rsidRPr="005E1AD2">
        <w:rPr>
          <w:rFonts w:ascii="Garamond" w:hAnsi="Garamond"/>
        </w:rPr>
        <w:t xml:space="preserve">VISTA la legge 7 agosto 1990 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lastRenderedPageBreak/>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7777777" w:rsidR="00490229" w:rsidRPr="005E1AD2" w:rsidRDefault="00490229" w:rsidP="00490229">
      <w:pPr>
        <w:jc w:val="both"/>
        <w:rPr>
          <w:rFonts w:ascii="Garamond" w:hAnsi="Garamond"/>
        </w:rPr>
      </w:pPr>
      <w:r w:rsidRPr="005E1AD2">
        <w:rPr>
          <w:rFonts w:ascii="Garamond" w:hAnsi="Garamond"/>
        </w:rPr>
        <w:t>VISTO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25810306" w:rsidR="00490229" w:rsidRPr="005E1AD2" w:rsidRDefault="00490229" w:rsidP="00490229">
      <w:pPr>
        <w:jc w:val="both"/>
        <w:rPr>
          <w:rFonts w:ascii="Garamond" w:hAnsi="Garamond"/>
        </w:rPr>
      </w:pPr>
      <w:r w:rsidRPr="005E1AD2">
        <w:rPr>
          <w:rFonts w:ascii="Garamond" w:hAnsi="Garamond"/>
        </w:rPr>
        <w:t>VISTO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01DB7364" w:rsidR="73314848" w:rsidRPr="005E1AD2" w:rsidRDefault="73314848" w:rsidP="36E494C7">
      <w:pPr>
        <w:jc w:val="both"/>
        <w:rPr>
          <w:rFonts w:ascii="Garamond" w:hAnsi="Garamond"/>
        </w:rPr>
      </w:pPr>
      <w:r w:rsidRPr="005E1AD2">
        <w:rPr>
          <w:rFonts w:ascii="Garamond" w:hAnsi="Garamond"/>
        </w:rPr>
        <w:t>VISTA la Missione 5 – Componente 2 – 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356AD96E" w:rsidR="00F4BAC6" w:rsidRPr="005E1AD2" w:rsidRDefault="00F4BAC6" w:rsidP="36E494C7">
      <w:pPr>
        <w:pStyle w:val="Paragrafoelenco"/>
        <w:numPr>
          <w:ilvl w:val="0"/>
          <w:numId w:val="7"/>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 xml:space="preserve">L’investimento si articola in quattro possibili categorie di interventi da realizzare da parte dei Comuni, singoli o in associazione (Ambiti sociali territoriali), quali: </w:t>
      </w:r>
    </w:p>
    <w:p w14:paraId="64B9405E" w14:textId="431EB9C8"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40F0DAC6">
      <w:pPr>
        <w:pStyle w:val="Paragrafoelenco"/>
        <w:numPr>
          <w:ilvl w:val="0"/>
          <w:numId w:val="7"/>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7D979DFE">
      <w:pPr>
        <w:pStyle w:val="Paragrafoelenco"/>
        <w:numPr>
          <w:ilvl w:val="0"/>
          <w:numId w:val="7"/>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6DF3C238"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l DD n. 45 del 9 dicembre 2021, così come modificato da DD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01957B6C" w:rsidR="36E494C7" w:rsidRPr="005E1AD2" w:rsidRDefault="36E494C7" w:rsidP="004656DF">
      <w:pPr>
        <w:jc w:val="both"/>
        <w:rPr>
          <w:rFonts w:ascii="Garamond" w:hAnsi="Garamond"/>
        </w:rPr>
      </w:pPr>
      <w:r w:rsidRPr="005E1AD2">
        <w:rPr>
          <w:rFonts w:ascii="Garamond" w:hAnsi="Garamond"/>
        </w:rPr>
        <w:t>VISTO il DD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3102E6FA" w:rsidR="36E494C7" w:rsidRPr="005E1AD2" w:rsidRDefault="36E494C7" w:rsidP="004656DF">
      <w:pPr>
        <w:jc w:val="both"/>
        <w:rPr>
          <w:rFonts w:ascii="Garamond" w:hAnsi="Garamond"/>
        </w:rPr>
      </w:pPr>
      <w:r w:rsidRPr="005E1AD2">
        <w:rPr>
          <w:rFonts w:ascii="Garamond" w:hAnsi="Garamond"/>
        </w:rPr>
        <w:lastRenderedPageBreak/>
        <w:t>VISTO il DD 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9084EF7" w:rsidR="36E494C7" w:rsidRPr="005E1AD2" w:rsidRDefault="36E494C7" w:rsidP="001125F4">
      <w:pPr>
        <w:jc w:val="both"/>
        <w:rPr>
          <w:rFonts w:ascii="Garamond" w:hAnsi="Garamond"/>
        </w:rPr>
      </w:pPr>
      <w:r w:rsidRPr="005E1AD2">
        <w:rPr>
          <w:rFonts w:ascii="Garamond" w:hAnsi="Garamond"/>
        </w:rPr>
        <w:t xml:space="preserve">VISTO il DD n. 98 del 9 maggio 2022, così come modificato dal DD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4D0D2542" w:rsidR="004656DF" w:rsidRPr="005E1AD2" w:rsidRDefault="004656DF" w:rsidP="001125F4">
      <w:pPr>
        <w:jc w:val="both"/>
        <w:rPr>
          <w:rFonts w:ascii="Garamond" w:hAnsi="Garamond"/>
        </w:rPr>
      </w:pPr>
      <w:bookmarkStart w:id="0"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e relativa al</w:t>
      </w:r>
      <w:r w:rsidR="006E3F3D">
        <w:rPr>
          <w:rFonts w:ascii="Garamond" w:hAnsi="Garamond"/>
        </w:rPr>
        <w:t xml:space="preserve"> </w:t>
      </w:r>
      <w:r w:rsidR="00C40BF5">
        <w:rPr>
          <w:rFonts w:ascii="Garamond" w:hAnsi="Garamond"/>
        </w:rPr>
        <w:t>Sub-investimento</w:t>
      </w:r>
      <w:r w:rsidRPr="005E1AD2">
        <w:rPr>
          <w:rFonts w:ascii="Garamond" w:hAnsi="Garamond"/>
        </w:rPr>
        <w:t xml:space="preserve"> 1.</w:t>
      </w:r>
      <w:r w:rsidR="006E3F3D">
        <w:rPr>
          <w:rFonts w:ascii="Garamond" w:hAnsi="Garamond"/>
        </w:rPr>
        <w:t>1.1</w:t>
      </w:r>
      <w:r w:rsidRPr="005E1AD2">
        <w:rPr>
          <w:rFonts w:ascii="Garamond" w:hAnsi="Garamond"/>
        </w:rPr>
        <w:t xml:space="preserve"> “</w:t>
      </w:r>
      <w:r w:rsidR="006E3F3D" w:rsidRPr="006E3F3D">
        <w:rPr>
          <w:rFonts w:ascii="Garamond" w:hAnsi="Garamond"/>
        </w:rPr>
        <w:t>Sostegno alle capacità genitoriali e prevenzione delle vulnerabilità delle famiglie e dei bambini</w:t>
      </w:r>
      <w:r w:rsidRPr="005E1AD2">
        <w:rPr>
          <w:rFonts w:ascii="Garamond" w:hAnsi="Garamond"/>
        </w:rPr>
        <w:t>”;</w:t>
      </w:r>
    </w:p>
    <w:p w14:paraId="39A00DFB" w14:textId="0C5C8DE9" w:rsidR="004656DF" w:rsidRPr="005E1AD2" w:rsidRDefault="004656DF" w:rsidP="001125F4">
      <w:pPr>
        <w:jc w:val="both"/>
        <w:rPr>
          <w:rFonts w:ascii="Garamond" w:hAnsi="Garamond"/>
        </w:rPr>
      </w:pPr>
      <w:bookmarkStart w:id="1" w:name="_Hlk110330072"/>
      <w:bookmarkEnd w:id="0"/>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con riferimento all</w:t>
      </w:r>
      <w:r w:rsidR="000F25DD">
        <w:rPr>
          <w:rFonts w:ascii="Garamond" w:hAnsi="Garamond"/>
        </w:rPr>
        <w:t>e</w:t>
      </w:r>
      <w:r w:rsidR="00C05F8C">
        <w:rPr>
          <w:rFonts w:ascii="Garamond" w:hAnsi="Garamond"/>
        </w:rPr>
        <w:t xml:space="preserve"> linee di attivit</w:t>
      </w:r>
      <w:r w:rsidR="00E26637">
        <w:rPr>
          <w:rFonts w:ascii="Garamond" w:hAnsi="Garamond"/>
        </w:rPr>
        <w:t>à 1.</w:t>
      </w:r>
      <w:r w:rsidR="006E3F3D">
        <w:rPr>
          <w:rFonts w:ascii="Garamond" w:hAnsi="Garamond"/>
        </w:rPr>
        <w:t>1.1</w:t>
      </w:r>
      <w:r w:rsidR="00E26637">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1FD3DAD6" w:rsidR="00DB6020" w:rsidRPr="00102006" w:rsidRDefault="00DB6020" w:rsidP="00B063B8">
      <w:pPr>
        <w:jc w:val="both"/>
        <w:rPr>
          <w:rFonts w:ascii="Garamond" w:hAnsi="Garamond"/>
        </w:rPr>
      </w:pPr>
      <w:r w:rsidRPr="005E1AD2">
        <w:rPr>
          <w:rFonts w:ascii="Garamond" w:hAnsi="Garamond"/>
        </w:rPr>
        <w:t xml:space="preserve">VISTO il Decreto Legge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6D64027C" w:rsidR="00DB6020" w:rsidRPr="00102006" w:rsidRDefault="49F161EF" w:rsidP="00B063B8">
      <w:pPr>
        <w:jc w:val="both"/>
        <w:rPr>
          <w:rFonts w:ascii="Garamond" w:hAnsi="Garamond"/>
        </w:rPr>
      </w:pPr>
      <w:r w:rsidRPr="00102006">
        <w:rPr>
          <w:rFonts w:ascii="Garamond" w:hAnsi="Garamond"/>
        </w:rPr>
        <w:t>VISTA la Circolare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77777777" w:rsidR="009B72FC" w:rsidRPr="00102006" w:rsidRDefault="00DB6020" w:rsidP="009B72FC">
      <w:pPr>
        <w:jc w:val="both"/>
        <w:rPr>
          <w:rFonts w:ascii="Garamond" w:hAnsi="Garamond"/>
        </w:rPr>
      </w:pPr>
      <w:r w:rsidRPr="00102006">
        <w:rPr>
          <w:rFonts w:ascii="Garamond" w:hAnsi="Garamond"/>
        </w:rPr>
        <w:t>VISTA la Circolare RGS del 30 dicembre 2021, n. 32 recante: “Guida operativa per il rispetto del principio di non arrecare danno significativo all’ambiente (DNSH)”;</w:t>
      </w:r>
    </w:p>
    <w:p w14:paraId="34A615C2" w14:textId="0C232ADF" w:rsidR="009B72FC" w:rsidRDefault="009B72FC" w:rsidP="009B72FC">
      <w:pPr>
        <w:jc w:val="both"/>
        <w:rPr>
          <w:rFonts w:ascii="Garamond" w:hAnsi="Garamond"/>
        </w:rPr>
      </w:pPr>
      <w:r w:rsidRPr="00102006">
        <w:rPr>
          <w:rFonts w:ascii="Garamond" w:hAnsi="Garamond"/>
        </w:rPr>
        <w:lastRenderedPageBreak/>
        <w:t>VISTA la Circolare RGS n 4 del 18 gennaio 2022 recante indicazioni attuative dell’art.1 comma 1 del decreto- legge n.80 del 2021;</w:t>
      </w:r>
    </w:p>
    <w:p w14:paraId="28795B7F" w14:textId="445CDEF8" w:rsidR="004E4938" w:rsidRPr="00F416F9" w:rsidRDefault="004E4938" w:rsidP="004E4938">
      <w:pPr>
        <w:jc w:val="both"/>
        <w:rPr>
          <w:rFonts w:ascii="Garamond" w:hAnsi="Garamond"/>
        </w:rPr>
      </w:pPr>
      <w:r w:rsidRPr="005A66F8">
        <w:rPr>
          <w:rFonts w:ascii="Garamond" w:hAnsi="Garamond"/>
        </w:rPr>
        <w:t>CONSIDERATA inoltre la nota del MEF - RGS-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p w14:paraId="3861F51D" w14:textId="18E8B665" w:rsidR="009B72FC" w:rsidRPr="00102006" w:rsidRDefault="009B72FC" w:rsidP="00B063B8">
      <w:pPr>
        <w:jc w:val="both"/>
        <w:rPr>
          <w:rFonts w:ascii="Garamond" w:hAnsi="Garamond"/>
        </w:rPr>
      </w:pPr>
      <w:r w:rsidRPr="00102006">
        <w:rPr>
          <w:rFonts w:ascii="Garamond" w:hAnsi="Garamond"/>
        </w:rPr>
        <w:t>VISTA la Circolare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5244150F" w:rsidR="006E3F3D" w:rsidRPr="00102006" w:rsidRDefault="006E3F3D" w:rsidP="00B063B8">
      <w:pPr>
        <w:jc w:val="both"/>
        <w:rPr>
          <w:rFonts w:ascii="Garamond" w:hAnsi="Garamond"/>
        </w:rPr>
      </w:pPr>
      <w:r w:rsidRPr="00102006">
        <w:rPr>
          <w:rFonts w:ascii="Garamond" w:hAnsi="Garamond"/>
        </w:rPr>
        <w:t>VISTA la Circolare RGS n 21 del 29 aprile 2022 recante Chiarimenti in relazione al riferimento alla disciplina nazionale in materia di contratti pubblici;</w:t>
      </w:r>
    </w:p>
    <w:p w14:paraId="182A1C11" w14:textId="77777777" w:rsidR="009B72FC" w:rsidRPr="00102006" w:rsidRDefault="009B72FC" w:rsidP="009B72FC">
      <w:pPr>
        <w:jc w:val="both"/>
        <w:rPr>
          <w:rFonts w:ascii="Garamond" w:hAnsi="Garamond"/>
        </w:rPr>
      </w:pPr>
      <w:bookmarkStart w:id="3" w:name="_Hlk110329797"/>
      <w:r w:rsidRPr="00102006">
        <w:rPr>
          <w:rFonts w:ascii="Garamond" w:hAnsi="Garamond"/>
        </w:rPr>
        <w:t>VISTA la Circolare RGS n 26 del 14 giugno 2022 recante indicazioni sulle attività di Rendicontazione Milestone/Target;</w:t>
      </w:r>
    </w:p>
    <w:p w14:paraId="2283679C" w14:textId="77777777" w:rsidR="009B72FC" w:rsidRPr="00102006" w:rsidRDefault="009B72FC" w:rsidP="009B72FC">
      <w:pPr>
        <w:jc w:val="both"/>
        <w:rPr>
          <w:rFonts w:ascii="Garamond" w:hAnsi="Garamond"/>
        </w:rPr>
      </w:pPr>
      <w:r w:rsidRPr="00102006">
        <w:rPr>
          <w:rFonts w:ascii="Garamond" w:hAnsi="Garamond"/>
        </w:rPr>
        <w:t xml:space="preserve">VISTA la Circolare RGS n 27 del 21 giugno 2022 recante indicazioni sulle attività di Monitoraggio delle Misure PNRR, </w:t>
      </w:r>
      <w:bookmarkStart w:id="4" w:name="_Hlk107313431"/>
      <w:r w:rsidRPr="00102006">
        <w:rPr>
          <w:rFonts w:ascii="Garamond" w:hAnsi="Garamond"/>
        </w:rPr>
        <w:t>recante le “Linee Guida per lo svolgimento delle attività connesse al monitoraggio del PNRR” e il “Protocollo unico di colloquio”; </w:t>
      </w:r>
      <w:bookmarkEnd w:id="4"/>
    </w:p>
    <w:bookmarkEnd w:id="3"/>
    <w:p w14:paraId="60C01512" w14:textId="4EC780F0" w:rsidR="009B72FC" w:rsidRPr="00102006" w:rsidRDefault="006E3F3D" w:rsidP="00B063B8">
      <w:pPr>
        <w:jc w:val="both"/>
        <w:rPr>
          <w:rFonts w:ascii="Garamond" w:hAnsi="Garamond"/>
        </w:rPr>
      </w:pPr>
      <w:r w:rsidRPr="00102006">
        <w:rPr>
          <w:rFonts w:ascii="Garamond" w:hAnsi="Garamond"/>
        </w:rPr>
        <w:t>VISTA la Circolare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26F81BE4" w14:textId="467E91C2" w:rsidR="006E3F3D" w:rsidRPr="00102006" w:rsidRDefault="006E3F3D" w:rsidP="006E3F3D">
      <w:pPr>
        <w:jc w:val="both"/>
        <w:rPr>
          <w:rFonts w:ascii="Garamond" w:hAnsi="Garamond"/>
        </w:rPr>
      </w:pPr>
      <w:r w:rsidRPr="00102006">
        <w:rPr>
          <w:rFonts w:ascii="Garamond" w:hAnsi="Garamond"/>
        </w:rPr>
        <w:t>VISTA la Circolare RGS n. 29 del 26 luglio 2022 recante indicazioni sulle procedure finanziarie PNRR</w:t>
      </w:r>
    </w:p>
    <w:p w14:paraId="18CB7552" w14:textId="649B955D" w:rsidR="006E3F3D" w:rsidRPr="00102006" w:rsidRDefault="006E3F3D" w:rsidP="00B063B8">
      <w:pPr>
        <w:jc w:val="both"/>
        <w:rPr>
          <w:rFonts w:ascii="Garamond" w:hAnsi="Garamond"/>
        </w:rPr>
      </w:pPr>
      <w:r w:rsidRPr="00102006">
        <w:rPr>
          <w:rFonts w:ascii="Garamond" w:hAnsi="Garamond"/>
        </w:rPr>
        <w:t>VISTA la Circolare RGS n. 30 dell’11 agosto 2022 recante istruzioni sulle procedure di controllo e rendicontazione delle misure PNRR;</w:t>
      </w:r>
    </w:p>
    <w:bookmarkEnd w:id="2"/>
    <w:p w14:paraId="385219B7" w14:textId="5BE5D79D" w:rsidR="007B61EC" w:rsidRPr="00102006" w:rsidRDefault="007B61EC" w:rsidP="00B063B8">
      <w:pPr>
        <w:jc w:val="both"/>
        <w:rPr>
          <w:rFonts w:ascii="Garamond" w:hAnsi="Garamond"/>
        </w:rPr>
      </w:pPr>
      <w:r w:rsidRPr="00102006">
        <w:rPr>
          <w:rFonts w:ascii="Garamond" w:hAnsi="Garamond"/>
        </w:rPr>
        <w:t>VISTO l’articolo 6 del Decreto</w:t>
      </w:r>
      <w:r w:rsidR="000F25DD" w:rsidRPr="00102006">
        <w:rPr>
          <w:rFonts w:ascii="Garamond" w:hAnsi="Garamond"/>
        </w:rPr>
        <w:t xml:space="preserve"> </w:t>
      </w:r>
      <w:r w:rsidRPr="00102006">
        <w:rPr>
          <w:rFonts w:ascii="Garamond" w:hAnsi="Garamond"/>
        </w:rPr>
        <w:t xml:space="preserve">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5"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69C794A6" w:rsidR="00B20EFB" w:rsidRPr="005E1AD2" w:rsidRDefault="00B20EFB" w:rsidP="00B063B8">
      <w:pPr>
        <w:jc w:val="both"/>
        <w:rPr>
          <w:rFonts w:ascii="Garamond" w:hAnsi="Garamond"/>
        </w:rPr>
      </w:pPr>
      <w:bookmarkStart w:id="6" w:name="_Hlk110319650"/>
      <w:bookmarkEnd w:id="5"/>
      <w:r w:rsidRPr="005E1AD2">
        <w:rPr>
          <w:rFonts w:ascii="Garamond" w:hAnsi="Garamond"/>
        </w:rPr>
        <w:t>VISTO l’articolo 8 comma 3 lettera a) della Legge 328/2000;</w:t>
      </w:r>
    </w:p>
    <w:bookmarkEnd w:id="6"/>
    <w:p w14:paraId="000B9115" w14:textId="646C71D1"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 xml:space="preserve">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w:t>
      </w:r>
      <w:r w:rsidRPr="005E1AD2">
        <w:rPr>
          <w:rFonts w:ascii="Garamond" w:hAnsi="Garamond"/>
        </w:rPr>
        <w:lastRenderedPageBreak/>
        <w:t>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6D8C804C" w:rsidR="00DB6020" w:rsidRPr="005E1AD2" w:rsidRDefault="00FE670A" w:rsidP="001D058D">
      <w:pPr>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74A3963E" w:rsidR="00006715" w:rsidRPr="00F24875" w:rsidRDefault="00F24875" w:rsidP="00F24875">
      <w:pPr>
        <w:jc w:val="both"/>
        <w:rPr>
          <w:rFonts w:ascii="Garamond" w:hAnsi="Garamond"/>
        </w:rPr>
      </w:pPr>
      <w:r>
        <w:rPr>
          <w:rFonts w:ascii="Garamond" w:hAnsi="Garamond"/>
        </w:rPr>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102006" w:rsidRPr="00F24875">
        <w:rPr>
          <w:rFonts w:ascii="Garamond" w:hAnsi="Garamond"/>
        </w:rPr>
        <w:t>1</w:t>
      </w:r>
      <w:r w:rsidR="00C40BF5" w:rsidRPr="00F24875">
        <w:rPr>
          <w:rFonts w:ascii="Garamond" w:hAnsi="Garamond"/>
        </w:rPr>
        <w:t>.</w:t>
      </w:r>
      <w:r w:rsidR="00084452" w:rsidRPr="00F24875">
        <w:rPr>
          <w:rFonts w:ascii="Garamond" w:hAnsi="Garamond"/>
        </w:rPr>
        <w:t xml:space="preserve"> </w:t>
      </w:r>
      <w:bookmarkStart w:id="7"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2144A50A" w14:textId="05A30343" w:rsidR="00C54A84" w:rsidRPr="00F24875" w:rsidRDefault="00F24875" w:rsidP="00F24875">
      <w:pPr>
        <w:jc w:val="both"/>
        <w:rPr>
          <w:rFonts w:ascii="Garamond" w:hAnsi="Garamond"/>
        </w:rPr>
      </w:pPr>
      <w:bookmarkStart w:id="8" w:name="_Hlk110330626"/>
      <w:bookmarkEnd w:id="7"/>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 xml:space="preserve">dalla Corte dei Conti nell’ambito del controllo concomitante. I contenuti delle suddette indicazioni saranno acquisiti nel Sistema di gestione e controllo e/o in specifici Manuali o note e diffusi alle parti dall’Unità di Missione, al fine di definire </w:t>
      </w:r>
      <w:r w:rsidR="00102006" w:rsidRPr="00F24875">
        <w:rPr>
          <w:rFonts w:ascii="Garamond" w:hAnsi="Garamond"/>
        </w:rPr>
        <w:lastRenderedPageBreak/>
        <w:t>ulteriormente gli obblighi di ciascuna parte e/o gli strumenti da adottare per assicurare il raggiungimento degli obietti</w:t>
      </w:r>
      <w:r w:rsidR="00E46BBC" w:rsidRPr="00F24875">
        <w:rPr>
          <w:rFonts w:ascii="Garamond" w:hAnsi="Garamond"/>
        </w:rPr>
        <w:t xml:space="preserve">vi. </w:t>
      </w:r>
    </w:p>
    <w:bookmarkEnd w:id="8"/>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5B4FC1BA" w14:textId="4212DA9A" w:rsidR="00E46BBC" w:rsidRPr="00F24875" w:rsidRDefault="00F24875" w:rsidP="00AC6959">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9"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nvestimento 1.1.1 - Sostegno alle capacità genitoriali e prevenzione delle vulnerabilità delle famiglie e dei bambini</w:t>
      </w:r>
      <w:r w:rsidR="00E14D8E" w:rsidRPr="00F24875">
        <w:rPr>
          <w:rFonts w:ascii="Garamond" w:hAnsi="Garamond"/>
        </w:rPr>
        <w:t>.</w:t>
      </w:r>
    </w:p>
    <w:p w14:paraId="26F5FEB1" w14:textId="1DC7DEA7" w:rsidR="00ED5118" w:rsidRPr="00E14D8E" w:rsidRDefault="00ED5118" w:rsidP="00AC6959">
      <w:pPr>
        <w:pStyle w:val="Paragrafoelenco"/>
        <w:jc w:val="both"/>
        <w:rPr>
          <w:rFonts w:ascii="Garamond" w:hAnsi="Garamond"/>
          <w:highlight w:val="yellow"/>
        </w:rPr>
      </w:pPr>
    </w:p>
    <w:p w14:paraId="3B828B41" w14:textId="5E81F251" w:rsidR="006A3EFF" w:rsidRPr="00F24875" w:rsidRDefault="00F24875" w:rsidP="00AC6959">
      <w:pPr>
        <w:jc w:val="both"/>
        <w:rPr>
          <w:rFonts w:ascii="Garamond" w:hAnsi="Garamond"/>
        </w:rPr>
      </w:pPr>
      <w:bookmarkStart w:id="10" w:name="_Hlk110330773"/>
      <w:bookmarkEnd w:id="9"/>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nvestimento 1.1.1 - Sostegno alle capacità genitoriali e prevenzione delle vulnerabilità delle famiglie e dei bambini</w:t>
      </w:r>
      <w:r w:rsidR="00C959AE" w:rsidRPr="00F24875">
        <w:rPr>
          <w:rFonts w:ascii="Garamond" w:hAnsi="Garamond"/>
        </w:rPr>
        <w:t xml:space="preserve">. 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0"/>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1"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uanto la strategia è quella di consentire a tali progetti di aprire la strada alla stabilizzazione dei 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1"/>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05B7A708" w:rsidR="00377700" w:rsidRPr="005E1AD2" w:rsidRDefault="001C3B74" w:rsidP="393A1E17">
      <w:pPr>
        <w:jc w:val="both"/>
        <w:rPr>
          <w:rFonts w:ascii="Garamond" w:hAnsi="Garamond"/>
        </w:rPr>
      </w:pPr>
      <w:bookmarkStart w:id="12" w:name="_Hlk110331485"/>
      <w:r w:rsidRPr="005E1AD2">
        <w:rPr>
          <w:rFonts w:ascii="Garamond" w:hAnsi="Garamond"/>
        </w:rPr>
        <w:t xml:space="preserve">Il </w:t>
      </w:r>
      <w:r w:rsidR="00AC0887" w:rsidRPr="005E1AD2">
        <w:rPr>
          <w:rFonts w:ascii="Garamond" w:hAnsi="Garamond"/>
        </w:rPr>
        <w:t xml:space="preserve">Soggetto attuatore </w:t>
      </w:r>
      <w:r w:rsidR="00377700" w:rsidRPr="005E1AD2">
        <w:rPr>
          <w:rFonts w:ascii="Garamond" w:hAnsi="Garamond"/>
        </w:rPr>
        <w:t>si impegna a realizzare in coerenza con gli obiettivi e le tempistiche sopra descritte</w:t>
      </w:r>
      <w:r w:rsidR="00C40BF5">
        <w:rPr>
          <w:rFonts w:ascii="Garamond" w:hAnsi="Garamond"/>
        </w:rPr>
        <w:t>:</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3" w:name="_Hlk110331496"/>
            <w:bookmarkEnd w:id="12"/>
            <w:r w:rsidRPr="005E1AD2">
              <w:rPr>
                <w:rFonts w:ascii="Garamond" w:hAnsi="Garamond"/>
              </w:rPr>
              <w:lastRenderedPageBreak/>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5555277D" w:rsidR="00377700" w:rsidRPr="005E1AD2" w:rsidRDefault="00C40471" w:rsidP="00377700">
            <w:pPr>
              <w:rPr>
                <w:rFonts w:ascii="Garamond" w:hAnsi="Garamond"/>
              </w:rPr>
            </w:pPr>
            <w:r w:rsidRPr="005A66F8">
              <w:rPr>
                <w:rFonts w:ascii="Garamond" w:hAnsi="Garamond"/>
              </w:rPr>
              <w:t xml:space="preserve">Completa realizzazione del </w:t>
            </w:r>
            <w:r w:rsidR="001C3B74" w:rsidRPr="005A66F8">
              <w:rPr>
                <w:rFonts w:ascii="Garamond" w:hAnsi="Garamond"/>
              </w:rPr>
              <w:t xml:space="preserve"> progetto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al Sub – Investimento 1.1.1 - Sostegno alle capacità genitoriali e prevenzione delle vulnerabilità delle famiglie e dei bambini.</w:t>
            </w:r>
            <w:r w:rsidR="00E14D8E" w:rsidRPr="00E14D8E">
              <w:rPr>
                <w:rFonts w:ascii="Garamond" w:hAnsi="Garamond"/>
              </w:rPr>
              <w:t xml:space="preserve"> </w:t>
            </w:r>
          </w:p>
        </w:tc>
      </w:tr>
      <w:bookmarkEnd w:id="13"/>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4"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69B20705"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in attuazione a quanto stabilito dal D</w:t>
      </w:r>
      <w:r w:rsidR="4733E936" w:rsidRPr="005E1AD2">
        <w:rPr>
          <w:rFonts w:ascii="Garamond" w:hAnsi="Garamond"/>
        </w:rPr>
        <w:t xml:space="preserve">ecreto </w:t>
      </w:r>
      <w:r w:rsidR="0A2E3205" w:rsidRPr="005E1AD2">
        <w:rPr>
          <w:rFonts w:ascii="Garamond" w:hAnsi="Garamond"/>
        </w:rPr>
        <w:t>L</w:t>
      </w:r>
      <w:r w:rsidR="4733E936" w:rsidRPr="005E1AD2">
        <w:rPr>
          <w:rFonts w:ascii="Garamond" w:hAnsi="Garamond"/>
        </w:rPr>
        <w:t>egge del 31 maggio 2021 n.77, convertito con modificazioni dalla legge del 29 luglio 2021 n. 108</w:t>
      </w:r>
      <w:r w:rsidR="13BCB505" w:rsidRPr="005E1AD2">
        <w:rPr>
          <w:rFonts w:ascii="Garamond" w:hAnsi="Garamond"/>
        </w:rPr>
        <w:t xml:space="preserve"> e successive modifiche e integrazioni.</w:t>
      </w:r>
    </w:p>
    <w:bookmarkEnd w:id="14"/>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3787FDA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5F639D70" w:rsidR="00DB6020" w:rsidRPr="005E1AD2" w:rsidRDefault="000B7520"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17C52782" w:rsidR="00DB6020" w:rsidRPr="005E1AD2" w:rsidRDefault="000B7520"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432DA055" w14:textId="0EC8EFB2" w:rsidR="007C3BC0" w:rsidRPr="005E1AD2" w:rsidRDefault="000B7520" w:rsidP="050E8E8C">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5DFF12D0" w:rsidR="004018BC" w:rsidRPr="005E1AD2" w:rsidRDefault="000B7520"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1C814957" w14:textId="4541DF10" w:rsidR="002817FE" w:rsidRPr="005E1AD2" w:rsidRDefault="000B7520" w:rsidP="050E8E8C">
      <w:pPr>
        <w:pStyle w:val="Paragrafoelenco"/>
        <w:numPr>
          <w:ilvl w:val="0"/>
          <w:numId w:val="36"/>
        </w:numPr>
        <w:jc w:val="both"/>
        <w:rPr>
          <w:rFonts w:ascii="Garamond" w:hAnsi="Garamond"/>
        </w:rPr>
      </w:pPr>
      <w:r>
        <w:rPr>
          <w:rFonts w:ascii="Garamond" w:hAnsi="Garamond"/>
        </w:rPr>
        <w:t>V</w:t>
      </w:r>
      <w:r w:rsidR="66E26DAD" w:rsidRPr="005E1AD2">
        <w:rPr>
          <w:rFonts w:ascii="Garamond" w:hAnsi="Garamond"/>
        </w:rPr>
        <w:t>igilare affinché vengano alimentati nelle banche dati i dati di monitoraggio;</w:t>
      </w:r>
    </w:p>
    <w:p w14:paraId="13CC79A6" w14:textId="3BA3E8AC" w:rsidR="00DB6020" w:rsidRDefault="000B7520"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tero 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1A21D9F1" w14:textId="1FB2A2A8" w:rsidR="00EB7DEF" w:rsidRPr="005E1AD2" w:rsidRDefault="00EB7DEF" w:rsidP="050E8E8C">
      <w:pPr>
        <w:pStyle w:val="Paragrafoelenco"/>
        <w:numPr>
          <w:ilvl w:val="0"/>
          <w:numId w:val="36"/>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p>
    <w:p w14:paraId="39B4258A" w14:textId="2693FF3D" w:rsidR="00CA4B14" w:rsidRPr="005E1AD2" w:rsidRDefault="000B7520" w:rsidP="050E8E8C">
      <w:pPr>
        <w:pStyle w:val="Paragrafoelenco"/>
        <w:numPr>
          <w:ilvl w:val="0"/>
          <w:numId w:val="36"/>
        </w:numPr>
        <w:jc w:val="both"/>
        <w:rPr>
          <w:rFonts w:ascii="Garamond" w:hAnsi="Garamond"/>
        </w:rPr>
      </w:pPr>
      <w:r>
        <w:rPr>
          <w:rFonts w:ascii="Garamond" w:hAnsi="Garamond"/>
        </w:rPr>
        <w:t>S</w:t>
      </w:r>
      <w:r w:rsidR="2558D0C2" w:rsidRPr="005E1AD2">
        <w:rPr>
          <w:rFonts w:ascii="Garamond" w:hAnsi="Garamond"/>
        </w:rPr>
        <w:t>volgere attività di supporto</w:t>
      </w:r>
      <w:r w:rsidR="2AC61E04" w:rsidRPr="005E1AD2">
        <w:rPr>
          <w:rFonts w:ascii="Garamond" w:hAnsi="Garamond"/>
        </w:rPr>
        <w:t xml:space="preserve"> nella definizione, attuazione, monitoraggio dei progetti finanziati dal PNRR e, se applicabile, di pr</w:t>
      </w:r>
      <w:r w:rsidR="2E499820" w:rsidRPr="005E1AD2">
        <w:rPr>
          <w:rFonts w:ascii="Garamond" w:hAnsi="Garamond"/>
        </w:rPr>
        <w:t>o</w:t>
      </w:r>
      <w:r w:rsidR="2AC61E04" w:rsidRPr="005E1AD2">
        <w:rPr>
          <w:rFonts w:ascii="Garamond" w:hAnsi="Garamond"/>
        </w:rPr>
        <w:t>grammi e progetti complementari cofinanziati ovvero fin</w:t>
      </w:r>
      <w:r w:rsidR="2E499820" w:rsidRPr="005E1AD2">
        <w:rPr>
          <w:rFonts w:ascii="Garamond" w:hAnsi="Garamond"/>
        </w:rPr>
        <w:t>a</w:t>
      </w:r>
      <w:r w:rsidR="2AC61E04" w:rsidRPr="005E1AD2">
        <w:rPr>
          <w:rFonts w:ascii="Garamond" w:hAnsi="Garamond"/>
        </w:rPr>
        <w:t>nziati da fondi nazionali, europei e internazionali;</w:t>
      </w:r>
    </w:p>
    <w:p w14:paraId="3C94A58D" w14:textId="502B6B70" w:rsidR="003E0A36" w:rsidRDefault="000B7520" w:rsidP="00EB7DEF">
      <w:pPr>
        <w:pStyle w:val="Paragrafoelenco"/>
        <w:numPr>
          <w:ilvl w:val="0"/>
          <w:numId w:val="36"/>
        </w:numPr>
        <w:jc w:val="both"/>
        <w:rPr>
          <w:rFonts w:ascii="Garamond" w:hAnsi="Garamond"/>
        </w:rPr>
      </w:pPr>
      <w:r>
        <w:rPr>
          <w:rFonts w:ascii="Garamond" w:hAnsi="Garamond"/>
        </w:rPr>
        <w:lastRenderedPageBreak/>
        <w:t>A</w:t>
      </w:r>
      <w:r w:rsidR="49182772" w:rsidRPr="005E1AD2">
        <w:rPr>
          <w:rFonts w:ascii="Garamond" w:hAnsi="Garamond"/>
        </w:rPr>
        <w:t xml:space="preserve"> partire dai trenta giorni successivi alla comunicazione di avvio di attività 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5" w:name="_Hlk110331969"/>
    </w:p>
    <w:p w14:paraId="63493644" w14:textId="77777777" w:rsidR="00EB7DEF" w:rsidRPr="005E1AD2" w:rsidRDefault="00EB7DEF" w:rsidP="00EB7DEF">
      <w:pPr>
        <w:pStyle w:val="Paragrafoelenco"/>
        <w:numPr>
          <w:ilvl w:val="0"/>
          <w:numId w:val="36"/>
        </w:numPr>
        <w:jc w:val="both"/>
        <w:rPr>
          <w:rFonts w:ascii="Garamond" w:hAnsi="Garamond"/>
        </w:rPr>
      </w:pPr>
      <w:r>
        <w:rPr>
          <w:rFonts w:ascii="Garamond" w:hAnsi="Garamond"/>
        </w:rPr>
        <w:t>A</w:t>
      </w:r>
      <w:r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5"/>
    <w:p w14:paraId="221E0428" w14:textId="7153B7B4" w:rsidR="40F0DAC6" w:rsidRDefault="000B7520"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4D7804" w:rsidRDefault="00064996" w:rsidP="00064996">
      <w:pPr>
        <w:pStyle w:val="Paragrafoelenco"/>
        <w:numPr>
          <w:ilvl w:val="0"/>
          <w:numId w:val="36"/>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5983AA43" w:rsidR="00DB6020" w:rsidRPr="005E1AD2" w:rsidRDefault="000B7520"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5777CB2C" w:rsidR="00C915F4" w:rsidRDefault="00C915F4" w:rsidP="00C915F4">
      <w:pPr>
        <w:pStyle w:val="Paragrafoelenco"/>
        <w:numPr>
          <w:ilvl w:val="0"/>
          <w:numId w:val="19"/>
        </w:numPr>
        <w:jc w:val="both"/>
        <w:rPr>
          <w:rFonts w:ascii="Garamond" w:hAnsi="Garamond"/>
        </w:rPr>
      </w:pPr>
      <w:bookmarkStart w:id="16" w:name="_Hlk110332071"/>
      <w:bookmarkStart w:id="17" w:name="_Hlk107915110"/>
      <w:r w:rsidRPr="005E1AD2">
        <w:rPr>
          <w:rFonts w:ascii="Garamond" w:hAnsi="Garamond"/>
        </w:rPr>
        <w:t>Collaborare con l’Unità di Missione alla corretta attuazione del programma PNRR al fine di garantirne la coerenza con la programmazione nazionale</w:t>
      </w:r>
      <w:r w:rsidR="00084452" w:rsidRPr="005E1AD2">
        <w:rPr>
          <w:rFonts w:ascii="Garamond" w:hAnsi="Garamond"/>
        </w:rPr>
        <w:t>;</w:t>
      </w:r>
    </w:p>
    <w:p w14:paraId="46161482" w14:textId="1FC8F2CD" w:rsidR="002C632B" w:rsidRPr="002C632B" w:rsidRDefault="004D5A99"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18" w:name="_Hlk110320602"/>
      <w:r w:rsidRPr="004D5A99">
        <w:rPr>
          <w:rFonts w:ascii="Garamond" w:hAnsi="Garamond"/>
        </w:rPr>
        <w:t>Collaborare con l’Unità di Missione nel coordinamento delle attività di gestione</w:t>
      </w:r>
      <w:r w:rsidR="006F0C53">
        <w:rPr>
          <w:rFonts w:ascii="Garamond" w:hAnsi="Garamond"/>
        </w:rPr>
        <w:t xml:space="preserve"> delle attività</w:t>
      </w:r>
      <w:r w:rsidRPr="004D5A99">
        <w:rPr>
          <w:rFonts w:ascii="Garamond" w:hAnsi="Garamond"/>
        </w:rPr>
        <w:t xml:space="preserve"> e nel monitoraggio</w:t>
      </w:r>
      <w:r w:rsidR="006F0C53">
        <w:rPr>
          <w:rFonts w:ascii="Garamond" w:hAnsi="Garamond"/>
        </w:rPr>
        <w:t xml:space="preserve"> tecnico e metodologico, </w:t>
      </w:r>
      <w:bookmarkEnd w:id="16"/>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17"/>
    </w:p>
    <w:bookmarkEnd w:id="18"/>
    <w:p w14:paraId="06E82F85" w14:textId="2663278A" w:rsidR="00251FD1" w:rsidRPr="005E1AD2" w:rsidRDefault="4F712827"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r w:rsidRPr="005E1AD2">
        <w:rPr>
          <w:rFonts w:ascii="Garamond" w:hAnsi="Garamond"/>
        </w:rPr>
        <w:t>Selezionare gli attuatori e individuare gli specifici criteri di selezione</w:t>
      </w:r>
      <w:r w:rsidR="000A1302">
        <w:rPr>
          <w:rFonts w:ascii="Garamond" w:hAnsi="Garamond"/>
        </w:rPr>
        <w:t>.</w:t>
      </w:r>
      <w:r w:rsidR="00C915F4" w:rsidRPr="005E1AD2">
        <w:rPr>
          <w:rFonts w:ascii="Garamond" w:hAnsi="Garamond"/>
        </w:rPr>
        <w:t xml:space="preserve"> </w:t>
      </w:r>
      <w:r w:rsidR="000A1302">
        <w:rPr>
          <w:rFonts w:ascii="Garamond" w:hAnsi="Garamond"/>
        </w:rPr>
        <w:t>A</w:t>
      </w:r>
      <w:r w:rsidR="00C915F4" w:rsidRPr="005E1AD2">
        <w:rPr>
          <w:rFonts w:ascii="Garamond" w:hAnsi="Garamond"/>
        </w:rPr>
        <w:t xml:space="preserve"> questo riguardo</w:t>
      </w:r>
      <w:r w:rsidR="000A1302">
        <w:rPr>
          <w:rFonts w:ascii="Garamond" w:hAnsi="Garamond"/>
        </w:rPr>
        <w:t>, come richiamato in premessa,</w:t>
      </w:r>
      <w:r w:rsidR="00C915F4" w:rsidRPr="005E1AD2">
        <w:rPr>
          <w:rFonts w:ascii="Garamond" w:hAnsi="Garamond"/>
        </w:rPr>
        <w:t xml:space="preserve"> si dà atto che la DG Lotta alla Povertà con il DD n. 450 del 9 dicembre 2021, così come modificato da DD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5E1AD2">
        <w:rPr>
          <w:rFonts w:ascii="Garamond" w:hAnsi="Garamond"/>
        </w:rPr>
        <w:t>; c</w:t>
      </w:r>
      <w:r w:rsidR="00C915F4" w:rsidRPr="005E1AD2">
        <w:rPr>
          <w:rFonts w:ascii="Garamond" w:hAnsi="Garamond"/>
        </w:rPr>
        <w:t xml:space="preserve">on il </w:t>
      </w:r>
      <w:r w:rsidR="00C915F4" w:rsidRPr="005E1AD2">
        <w:rPr>
          <w:rFonts w:ascii="Garamond" w:eastAsia="Garamond" w:hAnsi="Garamond" w:cs="Garamond"/>
        </w:rPr>
        <w:t>DD n. 5 del 15 febbraio 2022 ha adottato l'Avviso Pubblico n. 1/2022 per la presentazione di proposte di intervento da parte dei</w:t>
      </w:r>
      <w:r w:rsidR="001D058D">
        <w:rPr>
          <w:rFonts w:ascii="Garamond" w:eastAsia="Garamond" w:hAnsi="Garamond" w:cs="Garamond"/>
        </w:rPr>
        <w:t xml:space="preserve"> </w:t>
      </w:r>
      <w:r w:rsidR="00847864" w:rsidRPr="005E1AD2">
        <w:rPr>
          <w:rFonts w:ascii="Garamond" w:eastAsia="Garamond" w:hAnsi="Garamond" w:cs="Garamond"/>
        </w:rPr>
        <w:t>distretti sociali (</w:t>
      </w:r>
      <w:r w:rsidR="00C915F4" w:rsidRPr="005E1AD2">
        <w:rPr>
          <w:rFonts w:ascii="Garamond" w:eastAsia="Garamond" w:hAnsi="Garamond" w:cs="Garamond"/>
        </w:rPr>
        <w:t>ATS</w:t>
      </w:r>
      <w:r w:rsidR="00847864" w:rsidRPr="005E1AD2">
        <w:rPr>
          <w:rFonts w:ascii="Garamond" w:eastAsia="Garamond" w:hAnsi="Garamond" w:cs="Garamond"/>
        </w:rPr>
        <w:t xml:space="preserve"> o Comuni) </w:t>
      </w:r>
      <w:r w:rsidR="00C915F4" w:rsidRPr="005E1AD2">
        <w:rPr>
          <w:rFonts w:ascii="Garamond" w:eastAsia="Garamond" w:hAnsi="Garamond" w:cs="Garamond"/>
        </w:rPr>
        <w:t xml:space="preserve"> da finanziare nell'ambito della M5C2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1.1,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1.2,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1.3.</w:t>
      </w:r>
      <w:r w:rsidR="00251FD1" w:rsidRPr="005E1AD2">
        <w:rPr>
          <w:rFonts w:ascii="Garamond" w:eastAsia="Garamond" w:hAnsi="Garamond" w:cs="Garamond"/>
        </w:rPr>
        <w:t xml:space="preserve"> C</w:t>
      </w:r>
      <w:r w:rsidR="00C915F4" w:rsidRPr="005E1AD2">
        <w:rPr>
          <w:rFonts w:ascii="Garamond" w:eastAsia="Garamond" w:hAnsi="Garamond" w:cs="Garamond"/>
        </w:rPr>
        <w:t xml:space="preserve">on il DD n. 98 del 9 maggio 2022, così come modificato dal DD n. 117 del 20 maggio 2022, ha approvato </w:t>
      </w:r>
      <w:r w:rsidR="00C915F4" w:rsidRPr="005E1AD2">
        <w:rPr>
          <w:rFonts w:ascii="Garamond" w:eastAsia="Garamond" w:hAnsi="Garamond" w:cs="Garamond"/>
        </w:rPr>
        <w:lastRenderedPageBreak/>
        <w:t>gli elenchi de</w:t>
      </w:r>
      <w:r w:rsidR="001D058D">
        <w:rPr>
          <w:rFonts w:ascii="Garamond" w:eastAsia="Garamond" w:hAnsi="Garamond" w:cs="Garamond"/>
        </w:rPr>
        <w:t xml:space="preserve">i </w:t>
      </w:r>
      <w:r w:rsidR="00847864" w:rsidRPr="005E1AD2">
        <w:rPr>
          <w:rFonts w:ascii="Garamond" w:eastAsia="Garamond" w:hAnsi="Garamond" w:cs="Garamond"/>
        </w:rPr>
        <w:t xml:space="preserve">distretti sociali </w:t>
      </w:r>
      <w:r w:rsidR="00C915F4" w:rsidRPr="005E1AD2">
        <w:rPr>
          <w:rFonts w:ascii="Garamond" w:eastAsia="Garamond" w:hAnsi="Garamond" w:cs="Garamond"/>
        </w:rPr>
        <w:t>finanziabili</w:t>
      </w:r>
      <w:r w:rsidR="00251FD1" w:rsidRPr="005E1AD2">
        <w:rPr>
          <w:rFonts w:ascii="Garamond" w:eastAsia="Garamond" w:hAnsi="Garamond" w:cs="Garamond"/>
        </w:rPr>
        <w:t>;</w:t>
      </w:r>
      <w:r w:rsidR="009463CA" w:rsidRPr="005E1AD2">
        <w:rPr>
          <w:rFonts w:ascii="Garamond" w:eastAsia="Garamond" w:hAnsi="Garamond" w:cs="Garamond"/>
        </w:rPr>
        <w:t xml:space="preserve"> la DG provvederà all’adozione di atti di selezione successivi al fine di assicurare il pieno utilizzo delle risorse e una progressione verso il raggiungimento della </w:t>
      </w:r>
      <w:r w:rsidR="006F0C53" w:rsidRPr="005E1AD2">
        <w:rPr>
          <w:rFonts w:ascii="Garamond" w:eastAsia="Garamond" w:hAnsi="Garamond" w:cs="Garamond"/>
        </w:rPr>
        <w:t>clausola</w:t>
      </w:r>
      <w:r w:rsidR="009463CA" w:rsidRPr="005E1AD2">
        <w:rPr>
          <w:rFonts w:ascii="Garamond" w:eastAsia="Garamond" w:hAnsi="Garamond" w:cs="Garamond"/>
        </w:rPr>
        <w:t xml:space="preserve"> del 40%</w:t>
      </w:r>
      <w:r w:rsidR="000A1302">
        <w:rPr>
          <w:rFonts w:ascii="Garamond" w:eastAsia="Garamond" w:hAnsi="Garamond" w:cs="Garamond"/>
        </w:rPr>
        <w:t xml:space="preserve"> al Sud;</w:t>
      </w:r>
    </w:p>
    <w:p w14:paraId="6654A6BE" w14:textId="4BA07A33" w:rsidR="006F0C53" w:rsidRDefault="4F712827" w:rsidP="00CD14E9">
      <w:pPr>
        <w:pStyle w:val="Paragrafoelenco"/>
        <w:numPr>
          <w:ilvl w:val="0"/>
          <w:numId w:val="19"/>
        </w:numPr>
        <w:shd w:val="clear" w:color="auto" w:fill="FFFFFF" w:themeFill="background1"/>
        <w:spacing w:after="0" w:line="312" w:lineRule="atLeast"/>
        <w:jc w:val="both"/>
        <w:rPr>
          <w:rFonts w:ascii="Garamond" w:hAnsi="Garamond"/>
        </w:rPr>
      </w:pPr>
      <w:bookmarkStart w:id="19" w:name="_Hlk110332097"/>
      <w:r w:rsidRPr="005E1AD2">
        <w:rPr>
          <w:rFonts w:ascii="Garamond" w:hAnsi="Garamond"/>
        </w:rPr>
        <w:t xml:space="preserve">Definire le specifiche linee guida </w:t>
      </w:r>
      <w:r w:rsidR="006F0C53">
        <w:rPr>
          <w:rFonts w:ascii="Garamond" w:hAnsi="Garamond"/>
        </w:rPr>
        <w:t xml:space="preserve">tecniche operative </w:t>
      </w:r>
      <w:r w:rsidRPr="005E1AD2">
        <w:rPr>
          <w:rFonts w:ascii="Garamond" w:hAnsi="Garamond"/>
        </w:rPr>
        <w:t xml:space="preserve">per favorire </w:t>
      </w:r>
      <w:r w:rsidR="006F0C53">
        <w:rPr>
          <w:rFonts w:ascii="Garamond" w:hAnsi="Garamond"/>
        </w:rPr>
        <w:t xml:space="preserve">e garantire la corretta </w:t>
      </w:r>
      <w:r w:rsidRPr="005E1AD2">
        <w:rPr>
          <w:rFonts w:ascii="Garamond" w:hAnsi="Garamond"/>
        </w:rPr>
        <w:t>implementazione degli interventi</w:t>
      </w:r>
      <w:r w:rsidR="00C915F4" w:rsidRPr="005E1AD2">
        <w:rPr>
          <w:rFonts w:ascii="Garamond" w:hAnsi="Garamond"/>
        </w:rPr>
        <w:t xml:space="preserve"> e supportare e accompagnare i </w:t>
      </w:r>
      <w:r w:rsidR="00847864" w:rsidRPr="005E1AD2">
        <w:rPr>
          <w:rFonts w:ascii="Garamond" w:hAnsi="Garamond"/>
        </w:rPr>
        <w:t xml:space="preserve">distretti sociali </w:t>
      </w:r>
      <w:r w:rsidR="00C915F4" w:rsidRPr="005E1AD2">
        <w:rPr>
          <w:rFonts w:ascii="Garamond" w:hAnsi="Garamond"/>
        </w:rPr>
        <w:t>per il conseguimento dei target negli ambiti di competenza</w:t>
      </w:r>
      <w:r w:rsidR="006F0C53">
        <w:rPr>
          <w:rFonts w:ascii="Garamond" w:hAnsi="Garamond"/>
        </w:rPr>
        <w:t>.</w:t>
      </w:r>
    </w:p>
    <w:p w14:paraId="2D5BFDD9" w14:textId="206462CE" w:rsidR="00251FD1" w:rsidRPr="005E1AD2" w:rsidRDefault="00C915F4" w:rsidP="00CD14E9">
      <w:pPr>
        <w:pStyle w:val="Paragrafoelenco"/>
        <w:numPr>
          <w:ilvl w:val="0"/>
          <w:numId w:val="19"/>
        </w:numPr>
        <w:shd w:val="clear" w:color="auto" w:fill="FFFFFF" w:themeFill="background1"/>
        <w:spacing w:after="0" w:line="312" w:lineRule="atLeast"/>
        <w:jc w:val="both"/>
        <w:rPr>
          <w:rFonts w:ascii="Garamond" w:hAnsi="Garamond"/>
        </w:rPr>
      </w:pPr>
      <w:bookmarkStart w:id="20" w:name="_Hlk110332184"/>
      <w:bookmarkEnd w:id="19"/>
      <w:r w:rsidRPr="005E1AD2">
        <w:rPr>
          <w:rFonts w:ascii="Garamond" w:hAnsi="Garamond"/>
        </w:rPr>
        <w:t xml:space="preserve"> </w:t>
      </w:r>
      <w:r w:rsidR="006F0C53">
        <w:rPr>
          <w:rFonts w:ascii="Garamond" w:hAnsi="Garamond"/>
        </w:rPr>
        <w:t>Rendere disponibili</w:t>
      </w:r>
      <w:r w:rsidRPr="005E1AD2">
        <w:rPr>
          <w:rFonts w:ascii="Garamond" w:hAnsi="Garamond"/>
        </w:rPr>
        <w:t xml:space="preserve"> materiali informativi sul sito istituzionale, </w:t>
      </w:r>
      <w:r w:rsidR="006F0C53">
        <w:rPr>
          <w:rFonts w:ascii="Garamond" w:hAnsi="Garamond"/>
        </w:rPr>
        <w:t xml:space="preserve">offrire </w:t>
      </w:r>
      <w:r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Pr="005E1AD2">
        <w:rPr>
          <w:rFonts w:ascii="Garamond" w:hAnsi="Garamond"/>
        </w:rPr>
        <w:t>comunità di pratiche</w:t>
      </w:r>
      <w:r w:rsidR="007F719D" w:rsidRPr="005E1AD2">
        <w:rPr>
          <w:rFonts w:ascii="Garamond" w:hAnsi="Garamond"/>
        </w:rPr>
        <w:t>;</w:t>
      </w:r>
    </w:p>
    <w:p w14:paraId="0FF36333" w14:textId="1A8987B3" w:rsidR="4F712827" w:rsidRPr="005E1AD2" w:rsidRDefault="4F712827" w:rsidP="00CD14E9">
      <w:pPr>
        <w:pStyle w:val="Paragrafoelenco"/>
        <w:numPr>
          <w:ilvl w:val="0"/>
          <w:numId w:val="19"/>
        </w:numPr>
        <w:shd w:val="clear" w:color="auto" w:fill="FFFFFF" w:themeFill="background1"/>
        <w:spacing w:after="0" w:line="312" w:lineRule="atLeast"/>
        <w:jc w:val="both"/>
        <w:rPr>
          <w:rFonts w:ascii="Garamond" w:hAnsi="Garamond"/>
        </w:rPr>
      </w:pPr>
      <w:bookmarkStart w:id="21" w:name="_Hlk110332221"/>
      <w:bookmarkEnd w:id="20"/>
      <w:r w:rsidRPr="005E1AD2">
        <w:rPr>
          <w:rFonts w:ascii="Garamond" w:hAnsi="Garamond"/>
        </w:rPr>
        <w:t>Definire</w:t>
      </w:r>
      <w:r w:rsidR="00D33AA4" w:rsidRPr="005E1AD2">
        <w:rPr>
          <w:rFonts w:ascii="Garamond" w:hAnsi="Garamond"/>
        </w:rPr>
        <w:t xml:space="preserve"> e/o adeguare</w:t>
      </w:r>
      <w:r w:rsidRPr="005E1AD2">
        <w:rPr>
          <w:rFonts w:ascii="Garamond" w:hAnsi="Garamond"/>
        </w:rPr>
        <w:t xml:space="preserve"> il criterio per il riparto delle risorse e dei trasferimenti, e adottare il relativo decreto;</w:t>
      </w:r>
    </w:p>
    <w:p w14:paraId="2927A0B7" w14:textId="6202A7BA" w:rsidR="00B043D3" w:rsidRPr="005E1AD2" w:rsidRDefault="00B043D3" w:rsidP="00CD14E9">
      <w:pPr>
        <w:pStyle w:val="Paragrafoelenco"/>
        <w:numPr>
          <w:ilvl w:val="0"/>
          <w:numId w:val="19"/>
        </w:numPr>
        <w:shd w:val="clear" w:color="auto" w:fill="FFFFFF" w:themeFill="background1"/>
        <w:spacing w:after="0" w:line="312" w:lineRule="atLeast"/>
        <w:jc w:val="both"/>
        <w:rPr>
          <w:rFonts w:ascii="Garamond" w:hAnsi="Garamond"/>
        </w:rPr>
      </w:pPr>
      <w:bookmarkStart w:id="22" w:name="_Hlk110321273"/>
      <w:r w:rsidRPr="005E1AD2">
        <w:rPr>
          <w:rFonts w:ascii="Garamond" w:hAnsi="Garamond"/>
        </w:rPr>
        <w:t xml:space="preserve">Vigilare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2"/>
      <w:r w:rsidR="000A1302">
        <w:rPr>
          <w:rFonts w:ascii="Garamond" w:hAnsi="Garamond"/>
        </w:rPr>
        <w:t xml:space="preserve"> onde assicurare il conseguimento di Traguardi e Obiettivi;</w:t>
      </w:r>
      <w:r w:rsidRPr="005E1AD2">
        <w:rPr>
          <w:rFonts w:ascii="Garamond" w:hAnsi="Garamond"/>
        </w:rPr>
        <w:t xml:space="preserve"> </w:t>
      </w:r>
    </w:p>
    <w:p w14:paraId="48AD1F07" w14:textId="18E5D581" w:rsidR="40F0DAC6" w:rsidRPr="00C40BF5" w:rsidRDefault="00084452" w:rsidP="00C40BF5">
      <w:pPr>
        <w:pStyle w:val="Paragrafoelenco"/>
        <w:numPr>
          <w:ilvl w:val="0"/>
          <w:numId w:val="19"/>
        </w:numPr>
        <w:shd w:val="clear" w:color="auto" w:fill="FFFFFF" w:themeFill="background1"/>
        <w:spacing w:after="0" w:line="312" w:lineRule="atLeast"/>
        <w:jc w:val="both"/>
        <w:rPr>
          <w:rFonts w:ascii="Garamond" w:hAnsi="Garamond"/>
        </w:rPr>
      </w:pPr>
      <w:bookmarkStart w:id="23" w:name="_Hlk110332234"/>
      <w:bookmarkEnd w:id="21"/>
      <w:r w:rsidRPr="005E1AD2">
        <w:rPr>
          <w:rFonts w:ascii="Garamond" w:hAnsi="Garamond"/>
        </w:rPr>
        <w:t xml:space="preserve">Collaborare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Pr="005E1AD2">
        <w:rPr>
          <w:rFonts w:ascii="Garamond" w:hAnsi="Garamond"/>
        </w:rPr>
        <w:t xml:space="preserve">monitoraggio finanziario, procedurale e fisico riferiti al raggiungimento dei milestone e target relativi all’intervento </w:t>
      </w:r>
      <w:r w:rsidR="40F0DAC6" w:rsidRPr="005E1AD2">
        <w:rPr>
          <w:rFonts w:ascii="Garamond" w:hAnsi="Garamond"/>
        </w:rPr>
        <w:t>siano raccolti</w:t>
      </w:r>
      <w:r w:rsidR="00203BEB" w:rsidRPr="005E1AD2">
        <w:rPr>
          <w:rFonts w:ascii="Garamond" w:hAnsi="Garamond"/>
        </w:rPr>
        <w:t xml:space="preserve"> </w:t>
      </w:r>
      <w:r w:rsidR="40F0DAC6" w:rsidRPr="005E1AD2">
        <w:rPr>
          <w:rFonts w:ascii="Garamond" w:hAnsi="Garamond"/>
        </w:rPr>
        <w:t xml:space="preserve">,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Pr="005E1AD2">
        <w:rPr>
          <w:rFonts w:ascii="Garamond" w:hAnsi="Garamond"/>
        </w:rPr>
        <w:t>REGIS predisposto dal MEF- RGS- SEC PNRR</w:t>
      </w:r>
      <w:r w:rsidR="40F0DAC6" w:rsidRPr="005E1AD2">
        <w:rPr>
          <w:rFonts w:ascii="Garamond" w:hAnsi="Garamond"/>
        </w:rPr>
        <w:t>;</w:t>
      </w:r>
    </w:p>
    <w:p w14:paraId="569CD8CE" w14:textId="443C6A9D" w:rsidR="4F712827" w:rsidRPr="00C40BF5" w:rsidRDefault="00C959AE" w:rsidP="00F24875">
      <w:pPr>
        <w:pStyle w:val="Paragrafoelenco"/>
        <w:numPr>
          <w:ilvl w:val="0"/>
          <w:numId w:val="19"/>
        </w:numPr>
        <w:shd w:val="clear" w:color="auto" w:fill="FFFFFF" w:themeFill="background1"/>
        <w:spacing w:after="0" w:line="312" w:lineRule="atLeast"/>
        <w:jc w:val="both"/>
        <w:rPr>
          <w:rFonts w:ascii="Garamond" w:hAnsi="Garamond"/>
        </w:rPr>
      </w:pPr>
      <w:r w:rsidRPr="005E1AD2">
        <w:rPr>
          <w:rFonts w:ascii="Garamond" w:hAnsi="Garamond"/>
        </w:rPr>
        <w:t>Supportare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 xml:space="preserve">nel sistema informativo relativamente a traguardi e obiettivi, </w:t>
      </w:r>
      <w:r w:rsidRPr="005E1AD2">
        <w:rPr>
          <w:rFonts w:ascii="Garamond" w:hAnsi="Garamond"/>
        </w:rPr>
        <w:t>al fine di consentire all’U</w:t>
      </w:r>
      <w:r w:rsidR="000A1302">
        <w:rPr>
          <w:rFonts w:ascii="Garamond" w:hAnsi="Garamond"/>
        </w:rPr>
        <w:t xml:space="preserve">nità di </w:t>
      </w:r>
      <w:r w:rsidRPr="005E1AD2">
        <w:rPr>
          <w:rFonts w:ascii="Garamond" w:hAnsi="Garamond"/>
        </w:rPr>
        <w:t>M</w:t>
      </w:r>
      <w:r w:rsidR="000A1302">
        <w:rPr>
          <w:rFonts w:ascii="Garamond" w:hAnsi="Garamond"/>
        </w:rPr>
        <w:t>issione</w:t>
      </w:r>
      <w:r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7B95A863" w:rsidR="0022470C" w:rsidRPr="00F24875" w:rsidRDefault="0022470C" w:rsidP="00F24875">
      <w:pPr>
        <w:pStyle w:val="Paragrafoelenco"/>
        <w:numPr>
          <w:ilvl w:val="0"/>
          <w:numId w:val="19"/>
        </w:numPr>
        <w:shd w:val="clear" w:color="auto" w:fill="FFFFFF" w:themeFill="background1"/>
        <w:spacing w:after="0" w:line="312" w:lineRule="atLeast"/>
        <w:jc w:val="both"/>
        <w:rPr>
          <w:rFonts w:ascii="Garamond" w:hAnsi="Garamond"/>
        </w:rPr>
      </w:pPr>
      <w:bookmarkStart w:id="24" w:name="_Hlk110321196"/>
      <w:r w:rsidRPr="005E1AD2">
        <w:rPr>
          <w:rFonts w:ascii="Garamond" w:hAnsi="Garamond"/>
        </w:rPr>
        <w:t>Supportare l’Unità di Missione</w:t>
      </w:r>
      <w:r>
        <w:rPr>
          <w:rFonts w:ascii="Garamond" w:hAnsi="Garamond"/>
        </w:rPr>
        <w:t xml:space="preserve"> nell’eventuale fase di monitoraggio, verifica e controlli in loco;</w:t>
      </w:r>
    </w:p>
    <w:bookmarkEnd w:id="23"/>
    <w:bookmarkEnd w:id="24"/>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508E23A1"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la D</w:t>
      </w:r>
      <w:r w:rsidR="000A1302">
        <w:rPr>
          <w:rFonts w:ascii="Garamond" w:hAnsi="Garamond"/>
        </w:rPr>
        <w:t xml:space="preserve">irezione </w:t>
      </w:r>
      <w:r w:rsidR="1816D8FC" w:rsidRPr="005E1AD2">
        <w:rPr>
          <w:rFonts w:ascii="Garamond" w:hAnsi="Garamond"/>
        </w:rPr>
        <w:t>G</w:t>
      </w:r>
      <w:r w:rsidR="000A1302">
        <w:rPr>
          <w:rFonts w:ascii="Garamond" w:hAnsi="Garamond"/>
        </w:rPr>
        <w:t>enerale</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47D3C0E0" w:rsidR="006A3EFF" w:rsidRPr="005E1AD2" w:rsidRDefault="49F161EF" w:rsidP="55765628">
      <w:pPr>
        <w:jc w:val="both"/>
        <w:rPr>
          <w:rFonts w:ascii="Garamond" w:hAnsi="Garamond"/>
        </w:rPr>
      </w:pPr>
      <w:bookmarkStart w:id="25"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art. 9 D</w:t>
      </w:r>
      <w:r w:rsidR="1375D8A7" w:rsidRPr="005E1AD2">
        <w:rPr>
          <w:rFonts w:ascii="Garamond" w:hAnsi="Garamond"/>
        </w:rPr>
        <w:t xml:space="preserve">ecreto Legge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25"/>
    <w:p w14:paraId="4666D1A7" w14:textId="1AF82BDD" w:rsidR="0022470C" w:rsidRDefault="0022470C" w:rsidP="40F0DAC6">
      <w:pPr>
        <w:pStyle w:val="Paragrafoelenco"/>
        <w:numPr>
          <w:ilvl w:val="0"/>
          <w:numId w:val="35"/>
        </w:numPr>
        <w:ind w:left="644"/>
        <w:jc w:val="both"/>
        <w:rPr>
          <w:rFonts w:ascii="Garamond" w:hAnsi="Garamond"/>
        </w:rPr>
      </w:pPr>
      <w:r w:rsidRPr="001D058D">
        <w:rPr>
          <w:rFonts w:ascii="Garamond" w:hAnsi="Garamond"/>
        </w:rPr>
        <w:t>Rispettare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Pr="001D058D">
        <w:rPr>
          <w:rFonts w:ascii="Garamond" w:hAnsi="Garamond"/>
        </w:rPr>
        <w:t>;</w:t>
      </w:r>
    </w:p>
    <w:p w14:paraId="2BE8F793" w14:textId="0AACCFF9" w:rsidR="00A54DD9" w:rsidRPr="001D058D" w:rsidRDefault="00A54DD9" w:rsidP="40F0DAC6">
      <w:pPr>
        <w:pStyle w:val="Paragrafoelenco"/>
        <w:numPr>
          <w:ilvl w:val="0"/>
          <w:numId w:val="35"/>
        </w:numPr>
        <w:ind w:left="644"/>
        <w:jc w:val="both"/>
        <w:rPr>
          <w:rFonts w:ascii="Garamond" w:hAnsi="Garamond"/>
        </w:rPr>
      </w:pPr>
      <w:r>
        <w:rPr>
          <w:rFonts w:ascii="Garamond" w:hAnsi="Garamond"/>
        </w:rPr>
        <w:t>Conformarsi a quanto previsto dall’articolo 11 della legge 16 gennaio 2003, n.3, in merito alla richiesta dei Codici Unici di Progetto (CUP);</w:t>
      </w:r>
    </w:p>
    <w:p w14:paraId="370356AC" w14:textId="77777777" w:rsidR="00A54DD9" w:rsidRPr="00A54DD9" w:rsidRDefault="57F77180" w:rsidP="00A54DD9">
      <w:pPr>
        <w:pStyle w:val="Paragrafoelenco"/>
        <w:numPr>
          <w:ilvl w:val="0"/>
          <w:numId w:val="35"/>
        </w:numPr>
        <w:ind w:left="644"/>
        <w:jc w:val="both"/>
        <w:rPr>
          <w:rFonts w:ascii="Garamond" w:hAnsi="Garamond"/>
        </w:rPr>
      </w:pPr>
      <w:r w:rsidRPr="005E1AD2">
        <w:rPr>
          <w:rFonts w:ascii="Garamond" w:hAnsi="Garamond"/>
        </w:rPr>
        <w:t xml:space="preserve">Selezionare i soggetti esecutori </w:t>
      </w:r>
      <w:bookmarkStart w:id="26" w:name="_Hlk110332752"/>
      <w:r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ss.mm.ii.ove</w:t>
      </w:r>
      <w:proofErr w:type="spellEnd"/>
      <w:r w:rsidR="00A54DD9" w:rsidRPr="00A54DD9">
        <w:rPr>
          <w:rFonts w:ascii="Garamond" w:hAnsi="Garamond"/>
        </w:rPr>
        <w:t xml:space="preserve"> applicabile</w:t>
      </w:r>
      <w:r w:rsidRPr="005E1AD2">
        <w:rPr>
          <w:rFonts w:ascii="Garamond" w:hAnsi="Garamond"/>
        </w:rPr>
        <w:t>;</w:t>
      </w:r>
      <w:bookmarkEnd w:id="26"/>
    </w:p>
    <w:p w14:paraId="4253CFF6"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Rispettare, in caso di ricorso diretto ad esperti esterni all’Amministrazione, la conformità alla pertinente disciplina comunitaria e nazionale, nonché agli eventuali specifici disciplinari/circolari che sono e potranno </w:t>
      </w:r>
      <w:r w:rsidRPr="00A54DD9">
        <w:rPr>
          <w:rFonts w:ascii="Garamond" w:hAnsi="Garamond"/>
        </w:rPr>
        <w:lastRenderedPageBreak/>
        <w:t>essere adottati dall’Amministrazione centrale titolare dell’intervento -Unità di Missione e dal Servizio centrale per il PNRR del Ministero dell’Economia e delle Finanze - Dipartimento della Ragioneria Generale dello Stato;</w:t>
      </w:r>
    </w:p>
    <w:p w14:paraId="109F5BAF"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Rispettare,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Sviluppare i progetti e gli interventi nel rispetto della progettazione, del piano finanziario e del cronoprogramma allegati alla presente convenzione; in particolare assicurare la piena coerenza delle attività con i principi contenuti</w:t>
      </w:r>
      <w:r>
        <w:rPr>
          <w:rFonts w:ascii="Garamond" w:hAnsi="Garamond"/>
        </w:rPr>
        <w:t xml:space="preserve"> </w:t>
      </w:r>
      <w:r w:rsidRPr="00A54DD9">
        <w:rPr>
          <w:rFonts w:ascii="Garamond" w:hAnsi="Garamond"/>
        </w:rPr>
        <w:t>nelle Linee di indirizzo emanate dalla Direzione Generale Lotta alla Povertà, e richiamate nell’Avviso 1/2022, e con gli strumenti di Programmazione Nazione (v. Piano Nazionale degli</w:t>
      </w:r>
      <w:r>
        <w:rPr>
          <w:rFonts w:ascii="Garamond" w:hAnsi="Garamond"/>
        </w:rPr>
        <w:t xml:space="preserve"> </w:t>
      </w:r>
      <w:r w:rsidRPr="00A54DD9">
        <w:rPr>
          <w:rFonts w:ascii="Garamond" w:hAnsi="Garamond"/>
        </w:rPr>
        <w:t>interventi e servizi sociali, Piano Nazionale di Lotta alla Povertà, Piano per la non Autosufficienza);</w:t>
      </w:r>
    </w:p>
    <w:p w14:paraId="1D0AACB9"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Dare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Adottare proprie procedure interne volte a facilitare il conseguimento di Traguardi e Obiettivi e a prevenire le criticità, anche sulla base dell’analisi/esperienza di interventi analoghi realizzati sul territorio;</w:t>
      </w:r>
    </w:p>
    <w:p w14:paraId="7F26D6E5"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In particolare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Rispettare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46C50923" w:rsid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2946CF" w:rsidRDefault="00DC2ABE" w:rsidP="00DC2ABE">
      <w:pPr>
        <w:pStyle w:val="Paragrafoelenco"/>
        <w:numPr>
          <w:ilvl w:val="0"/>
          <w:numId w:val="35"/>
        </w:numPr>
        <w:ind w:left="644"/>
        <w:jc w:val="both"/>
        <w:rPr>
          <w:rFonts w:ascii="Garamond" w:hAnsi="Garamond"/>
          <w:highlight w:val="yellow"/>
        </w:rPr>
      </w:pPr>
      <w:r w:rsidRPr="002946CF">
        <w:rPr>
          <w:rFonts w:ascii="Garamond" w:hAnsi="Garamond"/>
          <w:highlight w:val="yellow"/>
        </w:rPr>
        <w:t xml:space="preserve">adottare misure di prevenzione e contrasto di irregolarità gravi quali frode, conflitto di interessi, doppio finanziamento nonché verifiche dei dati previsti dalla normativa antiriciclaggio (“titolare effettivo”), </w:t>
      </w:r>
      <w:proofErr w:type="spellStart"/>
      <w:r w:rsidRPr="002946CF">
        <w:rPr>
          <w:rFonts w:ascii="Garamond" w:hAnsi="Garamond"/>
          <w:highlight w:val="yellow"/>
        </w:rPr>
        <w:t>rif.</w:t>
      </w:r>
      <w:proofErr w:type="spellEnd"/>
      <w:r w:rsidRPr="002946CF">
        <w:rPr>
          <w:rFonts w:ascii="Garamond" w:hAnsi="Garamond"/>
          <w:highlight w:val="yellow"/>
        </w:rPr>
        <w:t xml:space="preserve"> “Quadro sinottico delle attività di verifica e di controllo del soggetto attuatore”</w:t>
      </w:r>
      <w:r w:rsidR="00D333DD">
        <w:rPr>
          <w:rFonts w:ascii="Garamond" w:hAnsi="Garamond"/>
          <w:highlight w:val="yellow"/>
        </w:rPr>
        <w:t xml:space="preserve"> </w:t>
      </w:r>
      <w:r w:rsidRPr="002946CF">
        <w:rPr>
          <w:rFonts w:ascii="Garamond" w:hAnsi="Garamond"/>
          <w:highlight w:val="yellow"/>
        </w:rPr>
        <w:t>pagina 26 Circolare RGS n 20 del 11 agosto 2022 recante indicazioni sulle procedure di controllo e rendicontazione delle misure PNRR;</w:t>
      </w:r>
    </w:p>
    <w:p w14:paraId="0FFC5D42" w14:textId="4FD81A40" w:rsidR="00DC2ABE" w:rsidRPr="002946CF" w:rsidRDefault="00DC2ABE" w:rsidP="00A54DD9">
      <w:pPr>
        <w:pStyle w:val="Paragrafoelenco"/>
        <w:numPr>
          <w:ilvl w:val="0"/>
          <w:numId w:val="35"/>
        </w:numPr>
        <w:ind w:left="644"/>
        <w:jc w:val="both"/>
        <w:rPr>
          <w:rFonts w:ascii="Garamond" w:hAnsi="Garamond"/>
          <w:highlight w:val="yellow"/>
        </w:rPr>
      </w:pPr>
      <w:r w:rsidRPr="002946CF">
        <w:rPr>
          <w:rFonts w:ascii="Garamond" w:hAnsi="Garamond"/>
          <w:highlight w:val="yellow"/>
        </w:rPr>
        <w:t xml:space="preserve">attestare il corretto svolgimento dei controlli di regolarità amministrativo contabile; </w:t>
      </w:r>
    </w:p>
    <w:p w14:paraId="3073DFA5" w14:textId="1D6F120B" w:rsidR="00DC2ABE" w:rsidRPr="002946CF" w:rsidRDefault="00DC2ABE" w:rsidP="00A54DD9">
      <w:pPr>
        <w:pStyle w:val="Paragrafoelenco"/>
        <w:numPr>
          <w:ilvl w:val="0"/>
          <w:numId w:val="35"/>
        </w:numPr>
        <w:ind w:left="644"/>
        <w:jc w:val="both"/>
        <w:rPr>
          <w:rFonts w:ascii="Garamond" w:hAnsi="Garamond"/>
          <w:highlight w:val="yellow"/>
        </w:rPr>
      </w:pPr>
      <w:r w:rsidRPr="002946CF">
        <w:rPr>
          <w:rFonts w:ascii="Garamond" w:hAnsi="Garamond"/>
          <w:highlight w:val="yellow"/>
        </w:rPr>
        <w:t>attestare l’assenza del doppio finanziamento sulle spese esposte a rendiconto;</w:t>
      </w:r>
    </w:p>
    <w:p w14:paraId="6BF2AE70" w14:textId="5CD2DE14"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della spesa, con le modalità e secondo i tempi stabiliti dalle Circolari RGS richiamate in premessa, in conformità al Sistema di gestione e controllo e/o ai Manuali;</w:t>
      </w:r>
    </w:p>
    <w:p w14:paraId="6C6F977D"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Identificare uno o più Referenti </w:t>
      </w:r>
      <w:proofErr w:type="spellStart"/>
      <w:r w:rsidRPr="00A54DD9">
        <w:rPr>
          <w:rFonts w:ascii="Garamond" w:hAnsi="Garamond"/>
        </w:rPr>
        <w:t>ReGiS</w:t>
      </w:r>
      <w:proofErr w:type="spellEnd"/>
      <w:r w:rsidRPr="00A54DD9">
        <w:rPr>
          <w:rFonts w:ascii="Garamond" w:hAnsi="Garamond"/>
        </w:rPr>
        <w:t xml:space="preserve"> e comunicare il nominativo/i e eventuali successive variazioni alla</w:t>
      </w:r>
      <w:r>
        <w:rPr>
          <w:rFonts w:ascii="Garamond" w:hAnsi="Garamond"/>
        </w:rPr>
        <w:t xml:space="preserve"> </w:t>
      </w:r>
      <w:r w:rsidRPr="00A54DD9">
        <w:rPr>
          <w:rFonts w:ascii="Garamond" w:hAnsi="Garamond"/>
        </w:rPr>
        <w:t>Amministrazione centrale titolare dell’Intervento- Unità di Missione;</w:t>
      </w:r>
    </w:p>
    <w:p w14:paraId="0475FDE7"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Conservare tutti gli atti e la relativa documentazione giustificativa su supporti informativi adeguati. Garantire in particolare la disponibilità dei documenti relativi a Traguardi e Obiettivi nonché dei </w:t>
      </w:r>
      <w:r w:rsidRPr="00A54DD9">
        <w:rPr>
          <w:rFonts w:ascii="Garamond" w:hAnsi="Garamond"/>
        </w:rPr>
        <w:lastRenderedPageBreak/>
        <w:t>giustificativi relativi alle spese sostenute così come previsto ai sensi dell’articolo 9 punto 4 del Decreto Legge n. 77 del 31/05/2021, convertito con modificazioni dalla legge n. 108/2021;</w:t>
      </w:r>
    </w:p>
    <w:p w14:paraId="0967FF81"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Inoltrare le Richieste di trasferimento delle risorse all’Amministrazione centrale secondo quanto stabilito dal successivo art. 8 della presente convenzione;</w:t>
      </w:r>
    </w:p>
    <w:p w14:paraId="1BE9D81B"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Effettuare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la completa tracciabilità delle operazioni e la tenuta di una codificazione contabile per l’utilizzo delle risorse del PNRR, secondo le indicazioni fornite dal Ministero dell’Economia e delle finanze;</w:t>
      </w:r>
    </w:p>
    <w:p w14:paraId="4E4050B9"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Vigilare sulla regolarità delle procedure e delle spese, e adottare tutte le iniziative di competenza necessarie a prevenire, correggere e sanzionare le irregolarità e gli indebiti utilizzi delle risorse;</w:t>
      </w:r>
    </w:p>
    <w:p w14:paraId="1CCBBC35"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Assicurare l’adozione di misure adeguate volte a rispettare il principio di sana gestione finanziaria secondo quanto disciplinato nel Regolamento finanziario (UE, </w:t>
      </w:r>
      <w:proofErr w:type="spellStart"/>
      <w:r w:rsidRPr="00A54DD9">
        <w:rPr>
          <w:rFonts w:ascii="Garamond" w:hAnsi="Garamond"/>
        </w:rPr>
        <w:t>Euratom</w:t>
      </w:r>
      <w:proofErr w:type="spellEnd"/>
      <w:r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Fornire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437F82F3"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Favorire l’accesso, anche mediante sistemi di partecipazione da remoto o virtuali, all’Amministrazione centrale titolare degli interventi – Unità di Missione per l’esecuzione delle verifiche in itinere sul conseguimento dei</w:t>
      </w:r>
      <w:r>
        <w:rPr>
          <w:rFonts w:ascii="Garamond" w:hAnsi="Garamond"/>
        </w:rPr>
        <w:t xml:space="preserve"> </w:t>
      </w:r>
      <w:r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w:t>
      </w:r>
      <w:r w:rsidRPr="005E1AD2">
        <w:rPr>
          <w:rFonts w:ascii="Garamond" w:hAnsi="Garamond"/>
        </w:rPr>
        <w:lastRenderedPageBreak/>
        <w:t xml:space="preserve">costi progettuali, l’importo dell’IVA </w:t>
      </w:r>
      <w:bookmarkStart w:id="27"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27"/>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3AF69491"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28"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0BA62DBA"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A54DD9">
        <w:rPr>
          <w:rStyle w:val="normaltextrun"/>
          <w:rFonts w:ascii="Garamond" w:eastAsia="Garamond" w:hAnsi="Garamond" w:cs="Garamond"/>
        </w:rPr>
        <w:t>;</w:t>
      </w:r>
    </w:p>
    <w:p w14:paraId="550059FF" w14:textId="4FD03527"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28"/>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r w:rsidR="00994863">
        <w:rPr>
          <w:rStyle w:val="normaltextrun"/>
          <w:rFonts w:ascii="Garamond" w:eastAsia="Garamond" w:hAnsi="Garamond" w:cs="Garamond"/>
        </w:rPr>
        <w:t>;</w:t>
      </w:r>
    </w:p>
    <w:p w14:paraId="4E8244A3" w14:textId="4304CAB3"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 xml:space="preserve">Il Soggetto attuatore, con cadenza almeno bimestrale, entro il 31 maggio ed entro il 30 novembre di ogni anno, predispone il rendiconto delle spese sostenute, corredato delle check liste e dei documenti giustificativi, nel rispetto </w:t>
      </w:r>
      <w:r w:rsidRPr="00994863">
        <w:rPr>
          <w:rStyle w:val="normaltextrun"/>
          <w:rFonts w:ascii="Garamond" w:eastAsia="Garamond" w:hAnsi="Garamond" w:cs="Garamond"/>
        </w:rPr>
        <w:lastRenderedPageBreak/>
        <w:t>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Pr>
          <w:rStyle w:val="normaltextrun"/>
          <w:rFonts w:ascii="Garamond" w:eastAsia="Garamond" w:hAnsi="Garamond" w:cs="Garamond"/>
        </w:rPr>
        <w:t>;</w:t>
      </w:r>
    </w:p>
    <w:p w14:paraId="76900A56" w14:textId="2456286D"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Pr>
          <w:rStyle w:val="normaltextrun"/>
          <w:rFonts w:ascii="Garamond" w:eastAsia="Garamond" w:hAnsi="Garamond" w:cs="Garamond"/>
        </w:rPr>
        <w:t>;</w:t>
      </w:r>
    </w:p>
    <w:p w14:paraId="3B12263D" w14:textId="1196DD02" w:rsidR="008463AC" w:rsidRPr="005E1AD2" w:rsidRDefault="00994863" w:rsidP="00622851">
      <w:pPr>
        <w:spacing w:before="100" w:beforeAutospacing="1" w:after="100" w:afterAutospacing="1" w:line="240" w:lineRule="auto"/>
        <w:jc w:val="both"/>
        <w:rPr>
          <w:rStyle w:val="normaltextrun"/>
          <w:rFonts w:ascii="Garamond" w:eastAsia="Garamond" w:hAnsi="Garamond" w:cs="Garamond"/>
        </w:rPr>
      </w:pPr>
      <w:bookmarkStart w:id="29" w:name="_Hlk110323959"/>
      <w:r>
        <w:rPr>
          <w:rStyle w:val="normaltextrun"/>
          <w:rFonts w:ascii="Garamond" w:eastAsia="Garamond" w:hAnsi="Garamond" w:cs="Garamond"/>
        </w:rPr>
        <w:t>6</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29"/>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77777777" w:rsidR="00537B45" w:rsidRPr="005E1AD2" w:rsidRDefault="00537B45" w:rsidP="00537B45">
      <w:pPr>
        <w:jc w:val="both"/>
      </w:pPr>
      <w:r w:rsidRPr="005E1AD2">
        <w:rPr>
          <w:rFonts w:ascii="Garamond" w:hAnsi="Garamond"/>
        </w:rPr>
        <w:t>3. Le parti inoltre possono avvalersi di quanto previsto ex art.11 D.L. 77 del 2021 ai sensi del quale “</w:t>
      </w:r>
      <w:r w:rsidRPr="005E1AD2">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w:t>
      </w:r>
      <w:r w:rsidRPr="005E1AD2">
        <w:rPr>
          <w:rFonts w:ascii="Garamond" w:hAnsi="Garamond"/>
          <w:i/>
          <w:iCs/>
        </w:rPr>
        <w:lastRenderedPageBreak/>
        <w:t>limite complessivo dispesa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20D99144" w:rsidR="00537B45" w:rsidRPr="005E1AD2" w:rsidRDefault="00537B45" w:rsidP="00537B45">
      <w:pPr>
        <w:jc w:val="both"/>
        <w:rPr>
          <w:rFonts w:ascii="Garamond" w:hAnsi="Garamond"/>
        </w:rPr>
      </w:pPr>
      <w:r w:rsidRPr="005E1AD2">
        <w:rPr>
          <w:rFonts w:ascii="Garamond" w:hAnsi="Garamond"/>
        </w:rPr>
        <w:t xml:space="preserve">4. Le parti possono avvalersi inoltre di quanto previsto dall’art.9 comma 1 del DL 152/2021 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pari a Euro …………………..</w:t>
      </w:r>
    </w:p>
    <w:p w14:paraId="0E2E7606" w14:textId="7C276B18" w:rsidR="00C476E2" w:rsidRDefault="00C476E2" w:rsidP="008C3B04">
      <w:pPr>
        <w:jc w:val="both"/>
        <w:rPr>
          <w:rFonts w:ascii="Garamond" w:hAnsi="Garamond"/>
        </w:rPr>
      </w:pPr>
      <w:bookmarkStart w:id="30"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E00A00" w:rsidRPr="00E00A00">
        <w:rPr>
          <w:rFonts w:ascii="Garamond" w:hAnsi="Garamond"/>
          <w:highlight w:val="yellow"/>
        </w:rPr>
        <w:t>la comunicazione da parte del soggetto attuatore di individuazione del referente territoriale (con specifica indicazione dei dati anagrafici, del profilo professionale e dei dati di contatto), descrizione delle modalità di selezione e costituzione dell’Equipe Multidisciplinare</w:t>
      </w:r>
      <w:r w:rsidR="00E00A00">
        <w:rPr>
          <w:rFonts w:ascii="Garamond" w:hAnsi="Garamond"/>
        </w:rPr>
        <w:t>.</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66D001A6" w:rsidR="008856A4" w:rsidRPr="005E1AD2" w:rsidRDefault="008856A4"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1" w:name="_Hlk110334178"/>
      <w:bookmarkEnd w:id="30"/>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1"/>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lastRenderedPageBreak/>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32"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1084261C" w:rsidR="001F7B73" w:rsidRPr="005E1AD2" w:rsidRDefault="2E69A42B" w:rsidP="00A56F5C">
      <w:pPr>
        <w:ind w:left="708"/>
        <w:jc w:val="both"/>
        <w:rPr>
          <w:rFonts w:ascii="Garamond" w:hAnsi="Garamond"/>
        </w:rPr>
      </w:pPr>
      <w:r w:rsidRPr="005E1AD2">
        <w:rPr>
          <w:rFonts w:ascii="Garamond" w:hAnsi="Garamond"/>
        </w:rPr>
        <w:t>(ii</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32"/>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3" w:name="_Hlk110334273"/>
      <w:r w:rsidRPr="005E1AD2">
        <w:rPr>
          <w:rFonts w:ascii="Garamond" w:hAnsi="Garamond"/>
        </w:rPr>
        <w:t xml:space="preserve">1. Nel caso in </w:t>
      </w:r>
      <w:bookmarkStart w:id="34"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4"/>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313051F" w:rsidR="00DB6020" w:rsidRPr="005E1AD2" w:rsidRDefault="339916D5" w:rsidP="55765628">
      <w:pPr>
        <w:jc w:val="both"/>
        <w:rPr>
          <w:rFonts w:ascii="Garamond" w:hAnsi="Garamond"/>
        </w:rPr>
      </w:pPr>
      <w:r w:rsidRPr="005E1AD2">
        <w:rPr>
          <w:rFonts w:ascii="Garamond" w:hAnsi="Garamond"/>
        </w:rPr>
        <w:lastRenderedPageBreak/>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dall’art.12 del Decreto Legge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307718C5" w14:textId="77777777" w:rsidR="0000116A" w:rsidRPr="00DF46B8" w:rsidRDefault="0000116A" w:rsidP="0000116A">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bookmarkEnd w:id="33"/>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8C614CB" w14:textId="62717F02" w:rsidR="00F96136" w:rsidRPr="005E1AD2" w:rsidRDefault="49F161EF" w:rsidP="7D979DFE">
      <w:pPr>
        <w:pStyle w:val="Paragrafoelenco"/>
        <w:numPr>
          <w:ilvl w:val="0"/>
          <w:numId w:val="43"/>
        </w:numPr>
        <w:spacing w:line="360" w:lineRule="auto"/>
        <w:jc w:val="both"/>
        <w:rPr>
          <w:rFonts w:eastAsiaTheme="minorEastAsia"/>
        </w:rPr>
      </w:pPr>
      <w:bookmarkStart w:id="35"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 xml:space="preserve"> ;</w:t>
      </w:r>
    </w:p>
    <w:p w14:paraId="4AB65EBB" w14:textId="2DA914FF" w:rsidR="00F96136" w:rsidRPr="005E1AD2" w:rsidRDefault="49F161EF" w:rsidP="00F96136">
      <w:pPr>
        <w:pStyle w:val="Paragrafoelenco"/>
        <w:numPr>
          <w:ilvl w:val="0"/>
          <w:numId w:val="43"/>
        </w:numPr>
        <w:spacing w:line="360" w:lineRule="auto"/>
        <w:jc w:val="both"/>
        <w:rPr>
          <w:rFonts w:ascii="Garamond" w:hAnsi="Garamond"/>
        </w:rPr>
      </w:pPr>
      <w:r w:rsidRPr="005E1AD2">
        <w:rPr>
          <w:rFonts w:ascii="Garamond" w:hAnsi="Garamond"/>
        </w:rPr>
        <w:t xml:space="preserve">per </w:t>
      </w:r>
      <w:r w:rsidR="009C2C3E" w:rsidRPr="005E1AD2">
        <w:rPr>
          <w:rFonts w:ascii="Garamond" w:hAnsi="Garamond"/>
        </w:rPr>
        <w:t xml:space="preserve">DG Lotta alla </w:t>
      </w:r>
      <w:r w:rsidR="009C2C3E" w:rsidRPr="00D741C1">
        <w:rPr>
          <w:rFonts w:ascii="Garamond" w:hAnsi="Garamond"/>
        </w:rPr>
        <w:t>Povertà</w:t>
      </w:r>
      <w:r w:rsidR="00367BC4" w:rsidRPr="00D741C1">
        <w:rPr>
          <w:rFonts w:ascii="Garamond" w:hAnsi="Garamond"/>
        </w:rPr>
        <w:t xml:space="preserve"> </w:t>
      </w:r>
      <w:r w:rsidR="00A56F5C" w:rsidRPr="00A56F5C">
        <w:rPr>
          <w:rFonts w:ascii="Garamond" w:hAnsi="Garamond"/>
        </w:rPr>
        <w:t>dginclusione.divisione4@pec.lavoro.gov.it</w:t>
      </w:r>
      <w:r w:rsidR="00D741C1">
        <w:rPr>
          <w:rFonts w:ascii="Garamond" w:hAnsi="Garamond"/>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D741C1">
        <w:rPr>
          <w:rFonts w:ascii="Garamond" w:hAnsi="Garamond"/>
        </w:rPr>
        <w:t>………………………………………</w:t>
      </w:r>
    </w:p>
    <w:bookmarkEnd w:id="35"/>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511BDAAE" w14:textId="75C45B7E" w:rsidR="005D7A35" w:rsidRPr="005D7A35" w:rsidRDefault="005D7A35" w:rsidP="00247344">
      <w:pPr>
        <w:pStyle w:val="Paragrafoelenco"/>
        <w:numPr>
          <w:ilvl w:val="0"/>
          <w:numId w:val="56"/>
        </w:numPr>
        <w:jc w:val="both"/>
        <w:rPr>
          <w:rFonts w:ascii="Garamond" w:hAnsi="Garamond"/>
          <w:highlight w:val="yellow"/>
        </w:rPr>
      </w:pPr>
      <w:bookmarkStart w:id="36" w:name="_Hlk110334303"/>
      <w:r w:rsidRPr="005D7A35">
        <w:rPr>
          <w:rFonts w:ascii="Garamond" w:hAnsi="Garamond"/>
          <w:highlight w:val="yellow"/>
        </w:rPr>
        <w:t>Il termine dal quale avrà inizio lo sviluppo delle attività progettuali e quindi dal quale sarà ammissibile la spesa è quello comunicato dal soggetto attuatore con la comunicazione di avvio attività secondo le condizioni di cui all’art. 9 comma 1, fatta salva la possibilità di avvalersi della previsione di cui all’art. 9 comma 2 dell’Avviso pubblico e nello specifico dall’art.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36"/>
    <w:p w14:paraId="0FE26E44" w14:textId="6C7F25EB" w:rsidR="00DB6020" w:rsidRPr="00C476E2" w:rsidRDefault="00C476E2" w:rsidP="00B063B8">
      <w:pPr>
        <w:pStyle w:val="Paragrafoelenco"/>
        <w:numPr>
          <w:ilvl w:val="0"/>
          <w:numId w:val="56"/>
        </w:numPr>
        <w:jc w:val="both"/>
        <w:rPr>
          <w:rFonts w:ascii="Garamond" w:hAnsi="Garamond"/>
        </w:rPr>
      </w:pPr>
      <w:r w:rsidRPr="00C476E2">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37" w:name="_Hlk110334335"/>
      <w:r w:rsidRPr="005E1AD2">
        <w:rPr>
          <w:rFonts w:ascii="Garamond" w:hAnsi="Garamond"/>
        </w:rPr>
        <w:lastRenderedPageBreak/>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6202E9C1" w14:textId="07C36558" w:rsidR="00DB6020"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37"/>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1DB944FA" w:rsidR="009C2C3E" w:rsidRPr="005E1AD2" w:rsidRDefault="009C2C3E" w:rsidP="00201D03">
            <w:pPr>
              <w:jc w:val="both"/>
              <w:rPr>
                <w:rFonts w:ascii="Garamond" w:hAnsi="Garamond"/>
              </w:rPr>
            </w:pPr>
            <w:r w:rsidRPr="005E1AD2">
              <w:rPr>
                <w:rFonts w:ascii="Garamond" w:hAnsi="Garamond"/>
              </w:rPr>
              <w:t>Ambito Territoriale Sociale</w:t>
            </w:r>
          </w:p>
        </w:tc>
      </w:tr>
      <w:tr w:rsidR="005E1AD2" w:rsidRPr="005E1AD2" w14:paraId="5FA089EE" w14:textId="77777777" w:rsidTr="05C5609D">
        <w:trPr>
          <w:trHeight w:val="657"/>
        </w:trPr>
        <w:tc>
          <w:tcPr>
            <w:tcW w:w="2972" w:type="dxa"/>
          </w:tcPr>
          <w:p w14:paraId="7EE5DE61" w14:textId="77777777" w:rsidR="009C2C3E" w:rsidRPr="005E1AD2" w:rsidRDefault="009C2C3E" w:rsidP="00201D03">
            <w:pPr>
              <w:jc w:val="both"/>
              <w:rPr>
                <w:rFonts w:ascii="Garamond" w:hAnsi="Garamond"/>
              </w:rPr>
            </w:pPr>
            <w:r w:rsidRPr="005E1AD2">
              <w:rPr>
                <w:rFonts w:ascii="Garamond" w:hAnsi="Garamond"/>
              </w:rPr>
              <w:t>Dott.ssa/Dott.</w:t>
            </w:r>
          </w:p>
        </w:tc>
        <w:tc>
          <w:tcPr>
            <w:tcW w:w="3402" w:type="dxa"/>
          </w:tcPr>
          <w:p w14:paraId="539132D0" w14:textId="77777777" w:rsidR="009C2C3E" w:rsidRPr="005E1AD2" w:rsidRDefault="009C2C3E" w:rsidP="00201D03">
            <w:pPr>
              <w:jc w:val="both"/>
              <w:rPr>
                <w:rFonts w:ascii="Garamond" w:hAnsi="Garamond"/>
              </w:rPr>
            </w:pPr>
            <w:r w:rsidRPr="005E1AD2">
              <w:rPr>
                <w:rFonts w:ascii="Garamond" w:hAnsi="Garamond"/>
              </w:rPr>
              <w:t>Dott.ssa/Dott.</w:t>
            </w:r>
          </w:p>
        </w:tc>
        <w:tc>
          <w:tcPr>
            <w:tcW w:w="2977" w:type="dxa"/>
          </w:tcPr>
          <w:p w14:paraId="04572DE8" w14:textId="77777777" w:rsidR="009C2C3E" w:rsidRPr="005E1AD2" w:rsidRDefault="009C2C3E" w:rsidP="00201D03">
            <w:pPr>
              <w:jc w:val="both"/>
              <w:rPr>
                <w:rFonts w:ascii="Garamond" w:hAnsi="Garamond"/>
              </w:rPr>
            </w:pPr>
            <w:r w:rsidRPr="005E1AD2">
              <w:rPr>
                <w:rFonts w:ascii="Garamond" w:hAnsi="Garamond"/>
              </w:rPr>
              <w:t>Dott.ssa/Dott.</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7D812CAC"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sectPr w:rsidR="00DB6020" w:rsidRPr="005E1A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A9625" w14:textId="77777777" w:rsidR="00B53DE5" w:rsidRDefault="00B53DE5">
      <w:pPr>
        <w:spacing w:after="0" w:line="240" w:lineRule="auto"/>
      </w:pPr>
      <w:r>
        <w:separator/>
      </w:r>
    </w:p>
  </w:endnote>
  <w:endnote w:type="continuationSeparator" w:id="0">
    <w:p w14:paraId="32DEBCBB" w14:textId="77777777" w:rsidR="00B53DE5" w:rsidRDefault="00B53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DD69F" w14:textId="77777777" w:rsidR="00B53DE5" w:rsidRDefault="00B53DE5">
      <w:pPr>
        <w:spacing w:after="0" w:line="240" w:lineRule="auto"/>
      </w:pPr>
      <w:r>
        <w:separator/>
      </w:r>
    </w:p>
  </w:footnote>
  <w:footnote w:type="continuationSeparator" w:id="0">
    <w:p w14:paraId="0EAC0D19" w14:textId="77777777" w:rsidR="00B53DE5" w:rsidRDefault="00B53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00116A"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1258052973">
    <w:abstractNumId w:val="11"/>
  </w:num>
  <w:num w:numId="2" w16cid:durableId="925502102">
    <w:abstractNumId w:val="47"/>
  </w:num>
  <w:num w:numId="3" w16cid:durableId="193423471">
    <w:abstractNumId w:val="26"/>
  </w:num>
  <w:num w:numId="4" w16cid:durableId="1528448856">
    <w:abstractNumId w:val="50"/>
  </w:num>
  <w:num w:numId="5" w16cid:durableId="464391417">
    <w:abstractNumId w:val="6"/>
  </w:num>
  <w:num w:numId="6" w16cid:durableId="44835388">
    <w:abstractNumId w:val="44"/>
  </w:num>
  <w:num w:numId="7" w16cid:durableId="1076325511">
    <w:abstractNumId w:val="34"/>
  </w:num>
  <w:num w:numId="8" w16cid:durableId="1114783745">
    <w:abstractNumId w:val="28"/>
  </w:num>
  <w:num w:numId="9" w16cid:durableId="1028024546">
    <w:abstractNumId w:val="7"/>
  </w:num>
  <w:num w:numId="10" w16cid:durableId="1284462113">
    <w:abstractNumId w:val="40"/>
  </w:num>
  <w:num w:numId="11" w16cid:durableId="886918836">
    <w:abstractNumId w:val="38"/>
  </w:num>
  <w:num w:numId="12" w16cid:durableId="566576187">
    <w:abstractNumId w:val="46"/>
  </w:num>
  <w:num w:numId="13" w16cid:durableId="875236456">
    <w:abstractNumId w:val="53"/>
  </w:num>
  <w:num w:numId="14" w16cid:durableId="225340184">
    <w:abstractNumId w:val="41"/>
  </w:num>
  <w:num w:numId="15" w16cid:durableId="1163159245">
    <w:abstractNumId w:val="25"/>
  </w:num>
  <w:num w:numId="16" w16cid:durableId="1082408863">
    <w:abstractNumId w:val="58"/>
  </w:num>
  <w:num w:numId="17" w16cid:durableId="1656836064">
    <w:abstractNumId w:val="4"/>
  </w:num>
  <w:num w:numId="18" w16cid:durableId="531577572">
    <w:abstractNumId w:val="27"/>
  </w:num>
  <w:num w:numId="19" w16cid:durableId="626277253">
    <w:abstractNumId w:val="42"/>
  </w:num>
  <w:num w:numId="20" w16cid:durableId="854684545">
    <w:abstractNumId w:val="35"/>
  </w:num>
  <w:num w:numId="21" w16cid:durableId="906887181">
    <w:abstractNumId w:val="18"/>
  </w:num>
  <w:num w:numId="22" w16cid:durableId="2084177901">
    <w:abstractNumId w:val="9"/>
  </w:num>
  <w:num w:numId="23" w16cid:durableId="1860046116">
    <w:abstractNumId w:val="13"/>
  </w:num>
  <w:num w:numId="24" w16cid:durableId="969439563">
    <w:abstractNumId w:val="33"/>
  </w:num>
  <w:num w:numId="25" w16cid:durableId="1844054303">
    <w:abstractNumId w:val="49"/>
  </w:num>
  <w:num w:numId="26" w16cid:durableId="1083065915">
    <w:abstractNumId w:val="10"/>
  </w:num>
  <w:num w:numId="27" w16cid:durableId="1397506511">
    <w:abstractNumId w:val="37"/>
  </w:num>
  <w:num w:numId="28" w16cid:durableId="157162435">
    <w:abstractNumId w:val="21"/>
  </w:num>
  <w:num w:numId="29" w16cid:durableId="1444183441">
    <w:abstractNumId w:val="16"/>
  </w:num>
  <w:num w:numId="30" w16cid:durableId="1612084542">
    <w:abstractNumId w:val="56"/>
  </w:num>
  <w:num w:numId="31" w16cid:durableId="1310863060">
    <w:abstractNumId w:val="36"/>
  </w:num>
  <w:num w:numId="32" w16cid:durableId="839001332">
    <w:abstractNumId w:val="39"/>
  </w:num>
  <w:num w:numId="33" w16cid:durableId="286543612">
    <w:abstractNumId w:val="32"/>
  </w:num>
  <w:num w:numId="34" w16cid:durableId="1776242534">
    <w:abstractNumId w:val="14"/>
  </w:num>
  <w:num w:numId="35" w16cid:durableId="1273246812">
    <w:abstractNumId w:val="43"/>
  </w:num>
  <w:num w:numId="36" w16cid:durableId="919094315">
    <w:abstractNumId w:val="57"/>
  </w:num>
  <w:num w:numId="37" w16cid:durableId="520969706">
    <w:abstractNumId w:val="48"/>
  </w:num>
  <w:num w:numId="38" w16cid:durableId="753627256">
    <w:abstractNumId w:val="29"/>
  </w:num>
  <w:num w:numId="39" w16cid:durableId="2016608611">
    <w:abstractNumId w:val="55"/>
  </w:num>
  <w:num w:numId="40" w16cid:durableId="1430538171">
    <w:abstractNumId w:val="22"/>
  </w:num>
  <w:num w:numId="41" w16cid:durableId="411008660">
    <w:abstractNumId w:val="54"/>
  </w:num>
  <w:num w:numId="42" w16cid:durableId="414324387">
    <w:abstractNumId w:val="45"/>
  </w:num>
  <w:num w:numId="43" w16cid:durableId="1363556881">
    <w:abstractNumId w:val="12"/>
  </w:num>
  <w:num w:numId="44" w16cid:durableId="1725449283">
    <w:abstractNumId w:val="19"/>
  </w:num>
  <w:num w:numId="45" w16cid:durableId="993606058">
    <w:abstractNumId w:val="1"/>
  </w:num>
  <w:num w:numId="46" w16cid:durableId="478113207">
    <w:abstractNumId w:val="20"/>
  </w:num>
  <w:num w:numId="47" w16cid:durableId="384723167">
    <w:abstractNumId w:val="15"/>
  </w:num>
  <w:num w:numId="48" w16cid:durableId="1911884009">
    <w:abstractNumId w:val="30"/>
  </w:num>
  <w:num w:numId="49" w16cid:durableId="1444418821">
    <w:abstractNumId w:val="0"/>
  </w:num>
  <w:num w:numId="50" w16cid:durableId="2004771615">
    <w:abstractNumId w:val="23"/>
  </w:num>
  <w:num w:numId="51" w16cid:durableId="988750880">
    <w:abstractNumId w:val="5"/>
  </w:num>
  <w:num w:numId="52" w16cid:durableId="1462653394">
    <w:abstractNumId w:val="52"/>
  </w:num>
  <w:num w:numId="53" w16cid:durableId="1411076481">
    <w:abstractNumId w:val="2"/>
  </w:num>
  <w:num w:numId="54" w16cid:durableId="824277207">
    <w:abstractNumId w:val="31"/>
  </w:num>
  <w:num w:numId="55" w16cid:durableId="888802062">
    <w:abstractNumId w:val="24"/>
  </w:num>
  <w:num w:numId="56" w16cid:durableId="1269654356">
    <w:abstractNumId w:val="3"/>
  </w:num>
  <w:num w:numId="57" w16cid:durableId="1580598969">
    <w:abstractNumId w:val="51"/>
  </w:num>
  <w:num w:numId="58" w16cid:durableId="751664249">
    <w:abstractNumId w:val="8"/>
  </w:num>
  <w:num w:numId="59" w16cid:durableId="833649770">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116A"/>
    <w:rsid w:val="00004CD3"/>
    <w:rsid w:val="00005A7E"/>
    <w:rsid w:val="00006715"/>
    <w:rsid w:val="00022525"/>
    <w:rsid w:val="000366F0"/>
    <w:rsid w:val="00045D6D"/>
    <w:rsid w:val="0005000B"/>
    <w:rsid w:val="00051739"/>
    <w:rsid w:val="0005478E"/>
    <w:rsid w:val="0006074D"/>
    <w:rsid w:val="0006348F"/>
    <w:rsid w:val="00064996"/>
    <w:rsid w:val="00073C10"/>
    <w:rsid w:val="000803A6"/>
    <w:rsid w:val="00084452"/>
    <w:rsid w:val="00087679"/>
    <w:rsid w:val="00091C5B"/>
    <w:rsid w:val="00096AA9"/>
    <w:rsid w:val="00096D4D"/>
    <w:rsid w:val="000A1302"/>
    <w:rsid w:val="000A2F11"/>
    <w:rsid w:val="000A7296"/>
    <w:rsid w:val="000B7520"/>
    <w:rsid w:val="000B7FA2"/>
    <w:rsid w:val="000E216C"/>
    <w:rsid w:val="000E24F6"/>
    <w:rsid w:val="000E2A55"/>
    <w:rsid w:val="000F25DD"/>
    <w:rsid w:val="000F2B34"/>
    <w:rsid w:val="00102006"/>
    <w:rsid w:val="001068DB"/>
    <w:rsid w:val="001077A3"/>
    <w:rsid w:val="001125F4"/>
    <w:rsid w:val="00125549"/>
    <w:rsid w:val="001325B3"/>
    <w:rsid w:val="00136BE3"/>
    <w:rsid w:val="00142A53"/>
    <w:rsid w:val="00142D4F"/>
    <w:rsid w:val="001632D5"/>
    <w:rsid w:val="00167F1F"/>
    <w:rsid w:val="0017690C"/>
    <w:rsid w:val="00177B7B"/>
    <w:rsid w:val="00182707"/>
    <w:rsid w:val="00182801"/>
    <w:rsid w:val="00186759"/>
    <w:rsid w:val="00193F57"/>
    <w:rsid w:val="001C218D"/>
    <w:rsid w:val="001C3B74"/>
    <w:rsid w:val="001D058D"/>
    <w:rsid w:val="001D2F1B"/>
    <w:rsid w:val="001E2495"/>
    <w:rsid w:val="001E6D65"/>
    <w:rsid w:val="001E7EF2"/>
    <w:rsid w:val="001F3166"/>
    <w:rsid w:val="001F7B73"/>
    <w:rsid w:val="00201D03"/>
    <w:rsid w:val="00203BEB"/>
    <w:rsid w:val="0020BB87"/>
    <w:rsid w:val="0022470C"/>
    <w:rsid w:val="00251FD1"/>
    <w:rsid w:val="00265D97"/>
    <w:rsid w:val="002817FE"/>
    <w:rsid w:val="002946CF"/>
    <w:rsid w:val="00295AB4"/>
    <w:rsid w:val="00296421"/>
    <w:rsid w:val="002A420A"/>
    <w:rsid w:val="002A45D8"/>
    <w:rsid w:val="002BAE10"/>
    <w:rsid w:val="002C6257"/>
    <w:rsid w:val="002C632B"/>
    <w:rsid w:val="002D4177"/>
    <w:rsid w:val="002D62E4"/>
    <w:rsid w:val="002E0008"/>
    <w:rsid w:val="002E51DC"/>
    <w:rsid w:val="002F1BFF"/>
    <w:rsid w:val="002F2B7A"/>
    <w:rsid w:val="00305B9A"/>
    <w:rsid w:val="00310601"/>
    <w:rsid w:val="00322CAA"/>
    <w:rsid w:val="00330961"/>
    <w:rsid w:val="00334DF8"/>
    <w:rsid w:val="003425FB"/>
    <w:rsid w:val="00342A71"/>
    <w:rsid w:val="003466DB"/>
    <w:rsid w:val="00351F6C"/>
    <w:rsid w:val="0035561F"/>
    <w:rsid w:val="0036288F"/>
    <w:rsid w:val="0036425D"/>
    <w:rsid w:val="00367BC4"/>
    <w:rsid w:val="00377700"/>
    <w:rsid w:val="00377E05"/>
    <w:rsid w:val="003872C5"/>
    <w:rsid w:val="00393E9D"/>
    <w:rsid w:val="003A3D32"/>
    <w:rsid w:val="003B39FC"/>
    <w:rsid w:val="003D215C"/>
    <w:rsid w:val="003E0A36"/>
    <w:rsid w:val="003E7431"/>
    <w:rsid w:val="004009DB"/>
    <w:rsid w:val="004018BC"/>
    <w:rsid w:val="00412DE3"/>
    <w:rsid w:val="00430AEE"/>
    <w:rsid w:val="0045423F"/>
    <w:rsid w:val="00457609"/>
    <w:rsid w:val="004656DF"/>
    <w:rsid w:val="004810F9"/>
    <w:rsid w:val="004865F9"/>
    <w:rsid w:val="00490229"/>
    <w:rsid w:val="004A50A8"/>
    <w:rsid w:val="004C1BE6"/>
    <w:rsid w:val="004C30AD"/>
    <w:rsid w:val="004D5A99"/>
    <w:rsid w:val="004D7804"/>
    <w:rsid w:val="004E0141"/>
    <w:rsid w:val="004E4938"/>
    <w:rsid w:val="004E62E7"/>
    <w:rsid w:val="004F247A"/>
    <w:rsid w:val="005147E5"/>
    <w:rsid w:val="00531936"/>
    <w:rsid w:val="00531970"/>
    <w:rsid w:val="00537B45"/>
    <w:rsid w:val="00543C11"/>
    <w:rsid w:val="00554C71"/>
    <w:rsid w:val="00571FC2"/>
    <w:rsid w:val="005A5BA9"/>
    <w:rsid w:val="005A6549"/>
    <w:rsid w:val="005A66F8"/>
    <w:rsid w:val="005A6D37"/>
    <w:rsid w:val="005D7382"/>
    <w:rsid w:val="005D7A35"/>
    <w:rsid w:val="005D7BE0"/>
    <w:rsid w:val="005E1AD2"/>
    <w:rsid w:val="005E580B"/>
    <w:rsid w:val="005E72B7"/>
    <w:rsid w:val="005F4362"/>
    <w:rsid w:val="005F546E"/>
    <w:rsid w:val="00603B4A"/>
    <w:rsid w:val="00613DD4"/>
    <w:rsid w:val="006143A3"/>
    <w:rsid w:val="00622851"/>
    <w:rsid w:val="00635123"/>
    <w:rsid w:val="00646DD3"/>
    <w:rsid w:val="006526FE"/>
    <w:rsid w:val="00656263"/>
    <w:rsid w:val="00663B83"/>
    <w:rsid w:val="00685BAC"/>
    <w:rsid w:val="006A3EFF"/>
    <w:rsid w:val="006E2725"/>
    <w:rsid w:val="006E3F3D"/>
    <w:rsid w:val="006E623B"/>
    <w:rsid w:val="006F0C53"/>
    <w:rsid w:val="006F1223"/>
    <w:rsid w:val="00703BB0"/>
    <w:rsid w:val="00720390"/>
    <w:rsid w:val="0072067A"/>
    <w:rsid w:val="00721A19"/>
    <w:rsid w:val="00726651"/>
    <w:rsid w:val="00733386"/>
    <w:rsid w:val="00737B1C"/>
    <w:rsid w:val="007416BF"/>
    <w:rsid w:val="00747753"/>
    <w:rsid w:val="0077142B"/>
    <w:rsid w:val="0077270C"/>
    <w:rsid w:val="0077680C"/>
    <w:rsid w:val="00776BB4"/>
    <w:rsid w:val="007864D3"/>
    <w:rsid w:val="00797B14"/>
    <w:rsid w:val="007B0BDE"/>
    <w:rsid w:val="007B61EC"/>
    <w:rsid w:val="007C2473"/>
    <w:rsid w:val="007C3BC0"/>
    <w:rsid w:val="007E6DA6"/>
    <w:rsid w:val="007F4CBA"/>
    <w:rsid w:val="007F719D"/>
    <w:rsid w:val="00811EBD"/>
    <w:rsid w:val="0084073C"/>
    <w:rsid w:val="00843D0B"/>
    <w:rsid w:val="008463AC"/>
    <w:rsid w:val="00847864"/>
    <w:rsid w:val="008503A8"/>
    <w:rsid w:val="00865994"/>
    <w:rsid w:val="008856A4"/>
    <w:rsid w:val="008A1FD1"/>
    <w:rsid w:val="008A351F"/>
    <w:rsid w:val="008A3B1E"/>
    <w:rsid w:val="008B1DDA"/>
    <w:rsid w:val="008B78D6"/>
    <w:rsid w:val="008C3B04"/>
    <w:rsid w:val="008C5DBD"/>
    <w:rsid w:val="008D6082"/>
    <w:rsid w:val="008F12E5"/>
    <w:rsid w:val="008F715D"/>
    <w:rsid w:val="009055B5"/>
    <w:rsid w:val="0090575D"/>
    <w:rsid w:val="0090728D"/>
    <w:rsid w:val="009076FE"/>
    <w:rsid w:val="00925286"/>
    <w:rsid w:val="009315CC"/>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5709"/>
    <w:rsid w:val="00A16264"/>
    <w:rsid w:val="00A20134"/>
    <w:rsid w:val="00A2347C"/>
    <w:rsid w:val="00A4359C"/>
    <w:rsid w:val="00A54DD9"/>
    <w:rsid w:val="00A561C7"/>
    <w:rsid w:val="00A56F5C"/>
    <w:rsid w:val="00A62176"/>
    <w:rsid w:val="00A67267"/>
    <w:rsid w:val="00A67A62"/>
    <w:rsid w:val="00A8175F"/>
    <w:rsid w:val="00A850CD"/>
    <w:rsid w:val="00A9132E"/>
    <w:rsid w:val="00A92826"/>
    <w:rsid w:val="00AA0411"/>
    <w:rsid w:val="00AA117A"/>
    <w:rsid w:val="00AC0887"/>
    <w:rsid w:val="00AC6959"/>
    <w:rsid w:val="00AD5692"/>
    <w:rsid w:val="00AE5DD7"/>
    <w:rsid w:val="00AF6BDB"/>
    <w:rsid w:val="00B03B6C"/>
    <w:rsid w:val="00B043D3"/>
    <w:rsid w:val="00B04CD4"/>
    <w:rsid w:val="00B063B8"/>
    <w:rsid w:val="00B12309"/>
    <w:rsid w:val="00B12A3C"/>
    <w:rsid w:val="00B20EFB"/>
    <w:rsid w:val="00B37191"/>
    <w:rsid w:val="00B436E8"/>
    <w:rsid w:val="00B53DE5"/>
    <w:rsid w:val="00B6029E"/>
    <w:rsid w:val="00B62F75"/>
    <w:rsid w:val="00B85ACC"/>
    <w:rsid w:val="00BA6BCB"/>
    <w:rsid w:val="00BB759D"/>
    <w:rsid w:val="00BB7DEE"/>
    <w:rsid w:val="00BC279C"/>
    <w:rsid w:val="00BC2E83"/>
    <w:rsid w:val="00BE0011"/>
    <w:rsid w:val="00BE03BC"/>
    <w:rsid w:val="00BF5091"/>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C3044"/>
    <w:rsid w:val="00CC3A5D"/>
    <w:rsid w:val="00CC5069"/>
    <w:rsid w:val="00CD14E9"/>
    <w:rsid w:val="00CD47A7"/>
    <w:rsid w:val="00CD5041"/>
    <w:rsid w:val="00CD787A"/>
    <w:rsid w:val="00CE3AA1"/>
    <w:rsid w:val="00CE5A68"/>
    <w:rsid w:val="00CF0767"/>
    <w:rsid w:val="00D036A0"/>
    <w:rsid w:val="00D10B57"/>
    <w:rsid w:val="00D114A5"/>
    <w:rsid w:val="00D21DC1"/>
    <w:rsid w:val="00D2376A"/>
    <w:rsid w:val="00D333DD"/>
    <w:rsid w:val="00D33AA4"/>
    <w:rsid w:val="00D4677E"/>
    <w:rsid w:val="00D741C1"/>
    <w:rsid w:val="00D81C52"/>
    <w:rsid w:val="00D915B9"/>
    <w:rsid w:val="00DA2049"/>
    <w:rsid w:val="00DA424A"/>
    <w:rsid w:val="00DA5448"/>
    <w:rsid w:val="00DB2944"/>
    <w:rsid w:val="00DB6020"/>
    <w:rsid w:val="00DB6291"/>
    <w:rsid w:val="00DC2ABE"/>
    <w:rsid w:val="00DC7A7E"/>
    <w:rsid w:val="00DE0332"/>
    <w:rsid w:val="00E00A00"/>
    <w:rsid w:val="00E13FAC"/>
    <w:rsid w:val="00E14D8E"/>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81998"/>
    <w:rsid w:val="00F96136"/>
    <w:rsid w:val="00FC145E"/>
    <w:rsid w:val="00FC4F77"/>
    <w:rsid w:val="00FC75BD"/>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9033</Words>
  <Characters>51491</Characters>
  <Application>Microsoft Office Word</Application>
  <DocSecurity>0</DocSecurity>
  <Lines>429</Lines>
  <Paragraphs>120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3</cp:revision>
  <cp:lastPrinted>2022-06-07T12:02:00Z</cp:lastPrinted>
  <dcterms:created xsi:type="dcterms:W3CDTF">2022-12-01T16:19:00Z</dcterms:created>
  <dcterms:modified xsi:type="dcterms:W3CDTF">2025-06-03T12:32:00Z</dcterms:modified>
</cp:coreProperties>
</file>